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3969"/>
        <w:gridCol w:w="1913"/>
        <w:gridCol w:w="2908"/>
      </w:tblGrid>
      <w:tr w:rsidR="00057B23" w14:paraId="276232CF" w14:textId="77777777" w:rsidTr="005C6D33">
        <w:trPr>
          <w:cantSplit/>
        </w:trPr>
        <w:tc>
          <w:tcPr>
            <w:tcW w:w="8790" w:type="dxa"/>
            <w:gridSpan w:val="3"/>
            <w:tcBorders>
              <w:top w:val="single" w:sz="4" w:space="0" w:color="auto"/>
              <w:left w:val="single" w:sz="4" w:space="0" w:color="auto"/>
              <w:bottom w:val="single" w:sz="4" w:space="0" w:color="auto"/>
              <w:right w:val="single" w:sz="4" w:space="0" w:color="auto"/>
            </w:tcBorders>
          </w:tcPr>
          <w:p w14:paraId="1E87803B" w14:textId="77777777" w:rsidR="00057B23" w:rsidRDefault="00057B23" w:rsidP="006142EF">
            <w:pPr>
              <w:rPr>
                <w:rFonts w:ascii="Arial" w:hAnsi="Arial" w:cs="Arial"/>
                <w:b/>
                <w:sz w:val="28"/>
                <w:szCs w:val="28"/>
              </w:rPr>
            </w:pPr>
            <w:r>
              <w:rPr>
                <w:rFonts w:ascii="Arial" w:hAnsi="Arial" w:cs="Arial"/>
                <w:b/>
                <w:sz w:val="28"/>
                <w:szCs w:val="28"/>
              </w:rPr>
              <w:t>Kahls Verksamhets System</w:t>
            </w:r>
          </w:p>
          <w:p w14:paraId="4F4F1194" w14:textId="77777777" w:rsidR="00057B23" w:rsidRDefault="00057B23" w:rsidP="006142EF">
            <w:pPr>
              <w:rPr>
                <w:rFonts w:ascii="Arial" w:hAnsi="Arial" w:cs="Arial"/>
                <w:b/>
              </w:rPr>
            </w:pPr>
            <w:r>
              <w:rPr>
                <w:rFonts w:ascii="Arial" w:hAnsi="Arial" w:cs="Arial"/>
                <w:szCs w:val="24"/>
              </w:rPr>
              <w:t>Kahls Kaffe AB</w:t>
            </w:r>
          </w:p>
        </w:tc>
      </w:tr>
      <w:tr w:rsidR="00057B23" w14:paraId="10B0A11C" w14:textId="77777777" w:rsidTr="005C6D33">
        <w:tblPrEx>
          <w:tblCellMar>
            <w:left w:w="71" w:type="dxa"/>
            <w:right w:w="71" w:type="dxa"/>
          </w:tblCellMar>
        </w:tblPrEx>
        <w:trPr>
          <w:cantSplit/>
        </w:trPr>
        <w:tc>
          <w:tcPr>
            <w:tcW w:w="3969" w:type="dxa"/>
            <w:tcBorders>
              <w:top w:val="single" w:sz="4" w:space="0" w:color="auto"/>
              <w:left w:val="single" w:sz="6" w:space="0" w:color="auto"/>
              <w:bottom w:val="single" w:sz="6" w:space="0" w:color="auto"/>
              <w:right w:val="single" w:sz="6" w:space="0" w:color="auto"/>
            </w:tcBorders>
          </w:tcPr>
          <w:p w14:paraId="7D43F315" w14:textId="77777777" w:rsidR="00057B23" w:rsidRDefault="0015151E" w:rsidP="006142EF">
            <w:pPr>
              <w:rPr>
                <w:rFonts w:ascii="Arial" w:hAnsi="Arial" w:cs="Arial"/>
                <w:sz w:val="18"/>
                <w:szCs w:val="18"/>
              </w:rPr>
            </w:pPr>
            <w:r>
              <w:rPr>
                <w:rFonts w:ascii="Arial" w:hAnsi="Arial" w:cs="Arial"/>
                <w:sz w:val="18"/>
                <w:szCs w:val="18"/>
              </w:rPr>
              <w:t>Skapad:</w:t>
            </w:r>
            <w:r w:rsidR="00057B23">
              <w:rPr>
                <w:rFonts w:ascii="Arial" w:hAnsi="Arial" w:cs="Arial"/>
                <w:sz w:val="18"/>
                <w:szCs w:val="18"/>
              </w:rPr>
              <w:t xml:space="preserve"> </w:t>
            </w:r>
            <w:r w:rsidR="00C40093">
              <w:rPr>
                <w:rFonts w:ascii="Arial" w:hAnsi="Arial" w:cs="Arial"/>
                <w:sz w:val="18"/>
                <w:szCs w:val="18"/>
              </w:rPr>
              <w:t>2016-01-02</w:t>
            </w:r>
          </w:p>
          <w:p w14:paraId="32D15C33" w14:textId="77777777" w:rsidR="00057B23" w:rsidRDefault="00057B23" w:rsidP="006142EF">
            <w:pPr>
              <w:rPr>
                <w:rFonts w:ascii="Arial" w:hAnsi="Arial" w:cs="Arial"/>
                <w:sz w:val="18"/>
                <w:szCs w:val="18"/>
              </w:rPr>
            </w:pPr>
          </w:p>
        </w:tc>
        <w:tc>
          <w:tcPr>
            <w:tcW w:w="1913" w:type="dxa"/>
            <w:tcBorders>
              <w:top w:val="single" w:sz="4" w:space="0" w:color="auto"/>
              <w:left w:val="single" w:sz="6" w:space="0" w:color="auto"/>
              <w:bottom w:val="single" w:sz="6" w:space="0" w:color="auto"/>
              <w:right w:val="single" w:sz="6" w:space="0" w:color="auto"/>
            </w:tcBorders>
          </w:tcPr>
          <w:p w14:paraId="24CAD5D7" w14:textId="77777777" w:rsidR="00057B23" w:rsidRDefault="0015151E" w:rsidP="006142EF">
            <w:pPr>
              <w:rPr>
                <w:rFonts w:ascii="Arial" w:hAnsi="Arial" w:cs="Arial"/>
                <w:sz w:val="18"/>
                <w:szCs w:val="18"/>
              </w:rPr>
            </w:pPr>
            <w:r>
              <w:rPr>
                <w:rFonts w:ascii="Arial" w:hAnsi="Arial" w:cs="Arial"/>
                <w:sz w:val="18"/>
                <w:szCs w:val="18"/>
              </w:rPr>
              <w:t>Uppdaterad</w:t>
            </w:r>
            <w:r w:rsidR="00057B23">
              <w:rPr>
                <w:rFonts w:ascii="Arial" w:hAnsi="Arial" w:cs="Arial"/>
                <w:sz w:val="18"/>
                <w:szCs w:val="18"/>
              </w:rPr>
              <w:t>:</w:t>
            </w:r>
          </w:p>
          <w:p w14:paraId="147A4D42" w14:textId="428497EB" w:rsidR="00057B23" w:rsidRDefault="00326E59" w:rsidP="006142EF">
            <w:pPr>
              <w:rPr>
                <w:rFonts w:ascii="Arial" w:hAnsi="Arial" w:cs="Arial"/>
                <w:sz w:val="18"/>
                <w:szCs w:val="18"/>
              </w:rPr>
            </w:pPr>
            <w:r>
              <w:rPr>
                <w:rFonts w:ascii="Arial" w:hAnsi="Arial" w:cs="Arial"/>
                <w:sz w:val="18"/>
                <w:szCs w:val="18"/>
              </w:rPr>
              <w:t>Peter Goodman</w:t>
            </w:r>
          </w:p>
          <w:p w14:paraId="32F2A0A3" w14:textId="79D88312" w:rsidR="00F9133F" w:rsidRDefault="00D34A22" w:rsidP="006142EF">
            <w:pPr>
              <w:rPr>
                <w:rFonts w:ascii="Arial" w:hAnsi="Arial" w:cs="Arial"/>
                <w:sz w:val="18"/>
                <w:szCs w:val="18"/>
              </w:rPr>
            </w:pPr>
            <w:r>
              <w:rPr>
                <w:rFonts w:ascii="Arial" w:hAnsi="Arial" w:cs="Arial"/>
                <w:sz w:val="18"/>
                <w:szCs w:val="18"/>
              </w:rPr>
              <w:t>202</w:t>
            </w:r>
            <w:r w:rsidR="00AD50C3">
              <w:rPr>
                <w:rFonts w:ascii="Arial" w:hAnsi="Arial" w:cs="Arial"/>
                <w:sz w:val="18"/>
                <w:szCs w:val="18"/>
              </w:rPr>
              <w:t>3</w:t>
            </w:r>
            <w:r w:rsidR="00326E59">
              <w:rPr>
                <w:rFonts w:ascii="Arial" w:hAnsi="Arial" w:cs="Arial"/>
                <w:sz w:val="18"/>
                <w:szCs w:val="18"/>
              </w:rPr>
              <w:t>-0</w:t>
            </w:r>
            <w:r w:rsidR="00AD50C3">
              <w:rPr>
                <w:rFonts w:ascii="Arial" w:hAnsi="Arial" w:cs="Arial"/>
                <w:sz w:val="18"/>
                <w:szCs w:val="18"/>
              </w:rPr>
              <w:t>9</w:t>
            </w:r>
            <w:r w:rsidR="00326E59">
              <w:rPr>
                <w:rFonts w:ascii="Arial" w:hAnsi="Arial" w:cs="Arial"/>
                <w:sz w:val="18"/>
                <w:szCs w:val="18"/>
              </w:rPr>
              <w:t>-</w:t>
            </w:r>
            <w:r w:rsidR="00AD50C3">
              <w:rPr>
                <w:rFonts w:ascii="Arial" w:hAnsi="Arial" w:cs="Arial"/>
                <w:sz w:val="18"/>
                <w:szCs w:val="18"/>
              </w:rPr>
              <w:t>1</w:t>
            </w:r>
            <w:r w:rsidR="00326E59">
              <w:rPr>
                <w:rFonts w:ascii="Arial" w:hAnsi="Arial" w:cs="Arial"/>
                <w:sz w:val="18"/>
                <w:szCs w:val="18"/>
              </w:rPr>
              <w:t>1</w:t>
            </w:r>
          </w:p>
        </w:tc>
        <w:tc>
          <w:tcPr>
            <w:tcW w:w="2908" w:type="dxa"/>
            <w:tcBorders>
              <w:top w:val="single" w:sz="4" w:space="0" w:color="auto"/>
              <w:left w:val="single" w:sz="6" w:space="0" w:color="auto"/>
              <w:bottom w:val="single" w:sz="6" w:space="0" w:color="auto"/>
              <w:right w:val="single" w:sz="6" w:space="0" w:color="auto"/>
            </w:tcBorders>
          </w:tcPr>
          <w:p w14:paraId="210967E1" w14:textId="77777777" w:rsidR="00057B23" w:rsidRDefault="0015151E" w:rsidP="006142EF">
            <w:pPr>
              <w:rPr>
                <w:rFonts w:ascii="Arial" w:hAnsi="Arial" w:cs="Arial"/>
                <w:sz w:val="18"/>
                <w:szCs w:val="18"/>
              </w:rPr>
            </w:pPr>
            <w:r>
              <w:rPr>
                <w:rFonts w:ascii="Arial" w:hAnsi="Arial" w:cs="Arial"/>
                <w:sz w:val="18"/>
                <w:szCs w:val="18"/>
              </w:rPr>
              <w:t>Godkänd</w:t>
            </w:r>
            <w:r w:rsidR="00057B23">
              <w:rPr>
                <w:rFonts w:ascii="Arial" w:hAnsi="Arial" w:cs="Arial"/>
                <w:sz w:val="18"/>
                <w:szCs w:val="18"/>
              </w:rPr>
              <w:t>:</w:t>
            </w:r>
          </w:p>
          <w:p w14:paraId="00E2F457" w14:textId="77777777" w:rsidR="00057B23" w:rsidRDefault="00C40093" w:rsidP="006142EF">
            <w:pPr>
              <w:rPr>
                <w:rFonts w:ascii="Arial" w:hAnsi="Arial" w:cs="Arial"/>
                <w:sz w:val="18"/>
                <w:szCs w:val="18"/>
              </w:rPr>
            </w:pPr>
            <w:r>
              <w:rPr>
                <w:rFonts w:ascii="Arial" w:hAnsi="Arial" w:cs="Arial"/>
                <w:sz w:val="18"/>
                <w:szCs w:val="18"/>
              </w:rPr>
              <w:t>Ledningen</w:t>
            </w:r>
          </w:p>
          <w:p w14:paraId="1DC459AA" w14:textId="77777777" w:rsidR="00F9133F" w:rsidRDefault="00F9133F" w:rsidP="006142EF">
            <w:pPr>
              <w:rPr>
                <w:rFonts w:ascii="Arial" w:hAnsi="Arial" w:cs="Arial"/>
                <w:sz w:val="18"/>
                <w:szCs w:val="18"/>
              </w:rPr>
            </w:pPr>
          </w:p>
        </w:tc>
      </w:tr>
      <w:tr w:rsidR="00057B23" w14:paraId="1260C117" w14:textId="77777777" w:rsidTr="006142EF">
        <w:trPr>
          <w:cantSplit/>
        </w:trPr>
        <w:tc>
          <w:tcPr>
            <w:tcW w:w="8790" w:type="dxa"/>
            <w:gridSpan w:val="3"/>
            <w:tcBorders>
              <w:top w:val="single" w:sz="6" w:space="0" w:color="auto"/>
              <w:left w:val="single" w:sz="6" w:space="0" w:color="auto"/>
              <w:bottom w:val="single" w:sz="6" w:space="0" w:color="auto"/>
              <w:right w:val="single" w:sz="6" w:space="0" w:color="auto"/>
            </w:tcBorders>
          </w:tcPr>
          <w:p w14:paraId="63215FB0" w14:textId="77777777" w:rsidR="00057B23" w:rsidRPr="00FB26F8" w:rsidRDefault="00C40093" w:rsidP="006142EF">
            <w:pPr>
              <w:rPr>
                <w:rFonts w:ascii="Arial" w:hAnsi="Arial" w:cs="Arial"/>
                <w:sz w:val="18"/>
                <w:szCs w:val="18"/>
              </w:rPr>
            </w:pPr>
            <w:r w:rsidRPr="00C40093">
              <w:rPr>
                <w:rFonts w:ascii="Arial" w:hAnsi="Arial" w:cs="Arial"/>
                <w:sz w:val="18"/>
                <w:szCs w:val="18"/>
              </w:rPr>
              <w:t>K:\$Policys</w:t>
            </w:r>
          </w:p>
        </w:tc>
      </w:tr>
    </w:tbl>
    <w:p w14:paraId="24DC3891" w14:textId="77777777" w:rsidR="00D01812" w:rsidRDefault="00D01812"/>
    <w:p w14:paraId="2F72E8C5" w14:textId="45036412" w:rsidR="00B7602C" w:rsidRPr="00B7602C" w:rsidRDefault="00EB2B41" w:rsidP="00602080">
      <w:pPr>
        <w:pStyle w:val="Rubrik1"/>
        <w:jc w:val="center"/>
        <w:rPr>
          <w:rFonts w:ascii="Arial" w:hAnsi="Arial" w:cs="Arial"/>
          <w:color w:val="auto"/>
        </w:rPr>
      </w:pPr>
      <w:r>
        <w:rPr>
          <w:rFonts w:ascii="Arial" w:hAnsi="Arial" w:cs="Arial"/>
          <w:color w:val="auto"/>
        </w:rPr>
        <w:t>Policy för u</w:t>
      </w:r>
      <w:r w:rsidR="00B7602C">
        <w:rPr>
          <w:rFonts w:ascii="Arial" w:hAnsi="Arial" w:cs="Arial"/>
          <w:color w:val="auto"/>
        </w:rPr>
        <w:t>ppförandekod</w:t>
      </w:r>
    </w:p>
    <w:p w14:paraId="66589C17" w14:textId="77777777" w:rsidR="00B7602C" w:rsidRPr="007F05B8" w:rsidRDefault="00B7602C" w:rsidP="007F05B8"/>
    <w:p w14:paraId="706905FB" w14:textId="77777777" w:rsidR="007F05B8" w:rsidRPr="00966B36" w:rsidRDefault="007F05B8" w:rsidP="007F05B8">
      <w:pPr>
        <w:rPr>
          <w:rFonts w:ascii="Arial" w:hAnsi="Arial" w:cs="Arial"/>
          <w:b/>
          <w:sz w:val="28"/>
          <w:szCs w:val="28"/>
        </w:rPr>
      </w:pPr>
      <w:r w:rsidRPr="00966B36">
        <w:rPr>
          <w:rFonts w:ascii="Arial" w:hAnsi="Arial" w:cs="Arial"/>
          <w:b/>
          <w:sz w:val="28"/>
          <w:szCs w:val="28"/>
        </w:rPr>
        <w:t>Syfte</w:t>
      </w:r>
    </w:p>
    <w:p w14:paraId="0817500B" w14:textId="77777777" w:rsidR="007E6C74" w:rsidRDefault="007E6C74" w:rsidP="007F05B8">
      <w:pPr>
        <w:rPr>
          <w:rFonts w:ascii="Arial" w:hAnsi="Arial" w:cs="Arial"/>
          <w:szCs w:val="24"/>
        </w:rPr>
      </w:pPr>
      <w:r>
        <w:rPr>
          <w:rFonts w:ascii="Arial" w:hAnsi="Arial" w:cs="Arial"/>
          <w:szCs w:val="24"/>
        </w:rPr>
        <w:t>Uppförandekoden</w:t>
      </w:r>
      <w:r w:rsidRPr="007E6C74">
        <w:rPr>
          <w:rFonts w:ascii="Arial" w:hAnsi="Arial" w:cs="Arial"/>
          <w:szCs w:val="24"/>
        </w:rPr>
        <w:t xml:space="preserve"> är riktlinjer för hur Kahls Kaffe AB etiskt, socialt och miljömässigt riktigt </w:t>
      </w:r>
      <w:r>
        <w:rPr>
          <w:rFonts w:ascii="Arial" w:hAnsi="Arial" w:cs="Arial"/>
          <w:szCs w:val="24"/>
        </w:rPr>
        <w:t>ska bedriva sin verksamhet.</w:t>
      </w:r>
      <w:r w:rsidRPr="007E6C74">
        <w:rPr>
          <w:rFonts w:ascii="Arial" w:hAnsi="Arial" w:cs="Arial"/>
          <w:szCs w:val="24"/>
        </w:rPr>
        <w:t xml:space="preserve"> </w:t>
      </w:r>
      <w:r>
        <w:rPr>
          <w:rFonts w:ascii="Arial" w:hAnsi="Arial" w:cs="Arial"/>
          <w:szCs w:val="24"/>
        </w:rPr>
        <w:t>Uppförandekoden är ett frivilligt åtagande som Kahls Kaffe förplikta</w:t>
      </w:r>
      <w:r w:rsidR="00C40093">
        <w:rPr>
          <w:rFonts w:ascii="Arial" w:hAnsi="Arial" w:cs="Arial"/>
          <w:szCs w:val="24"/>
        </w:rPr>
        <w:t>r</w:t>
      </w:r>
      <w:r>
        <w:rPr>
          <w:rFonts w:ascii="Arial" w:hAnsi="Arial" w:cs="Arial"/>
          <w:szCs w:val="24"/>
        </w:rPr>
        <w:t xml:space="preserve"> sig mot.</w:t>
      </w:r>
    </w:p>
    <w:p w14:paraId="0166722B" w14:textId="77777777" w:rsidR="00666769" w:rsidRDefault="00666769" w:rsidP="007F05B8">
      <w:pPr>
        <w:rPr>
          <w:rFonts w:ascii="Arial" w:hAnsi="Arial" w:cs="Arial"/>
          <w:b/>
          <w:szCs w:val="24"/>
        </w:rPr>
      </w:pPr>
    </w:p>
    <w:p w14:paraId="523689A0" w14:textId="77777777" w:rsidR="00666769" w:rsidRPr="00966B36" w:rsidRDefault="00666769" w:rsidP="007F05B8">
      <w:pPr>
        <w:rPr>
          <w:rFonts w:ascii="Arial" w:hAnsi="Arial" w:cs="Arial"/>
          <w:b/>
          <w:sz w:val="28"/>
          <w:szCs w:val="28"/>
        </w:rPr>
      </w:pPr>
      <w:r w:rsidRPr="00966B36">
        <w:rPr>
          <w:rFonts w:ascii="Arial" w:hAnsi="Arial" w:cs="Arial"/>
          <w:b/>
          <w:sz w:val="28"/>
          <w:szCs w:val="28"/>
        </w:rPr>
        <w:t>Beskrivning</w:t>
      </w:r>
    </w:p>
    <w:p w14:paraId="21DD68C3" w14:textId="54C18DAC" w:rsidR="00F23E77" w:rsidRDefault="00C40093" w:rsidP="00666769">
      <w:pPr>
        <w:rPr>
          <w:rFonts w:ascii="Arial" w:hAnsi="Arial" w:cs="Arial"/>
          <w:szCs w:val="24"/>
        </w:rPr>
      </w:pPr>
      <w:r>
        <w:rPr>
          <w:rFonts w:ascii="Arial" w:hAnsi="Arial" w:cs="Arial"/>
          <w:szCs w:val="24"/>
        </w:rPr>
        <w:t xml:space="preserve">Kahls Kaffe AB är en </w:t>
      </w:r>
      <w:r w:rsidR="00666769" w:rsidRPr="00666769">
        <w:rPr>
          <w:rFonts w:ascii="Arial" w:hAnsi="Arial" w:cs="Arial"/>
          <w:szCs w:val="24"/>
        </w:rPr>
        <w:t>livsmedelsaktör på marknaden</w:t>
      </w:r>
      <w:r w:rsidR="00666769">
        <w:rPr>
          <w:rFonts w:ascii="Arial" w:hAnsi="Arial" w:cs="Arial"/>
          <w:szCs w:val="24"/>
        </w:rPr>
        <w:t xml:space="preserve"> som hanterar råvaror i sin verksamhet</w:t>
      </w:r>
      <w:r w:rsidR="00F23E77">
        <w:rPr>
          <w:rFonts w:ascii="Arial" w:hAnsi="Arial" w:cs="Arial"/>
          <w:szCs w:val="24"/>
        </w:rPr>
        <w:t>. Uppförande kod ger en tydlig signal både internt till chefer och medarbetare och externt till kunder och leverantörer.</w:t>
      </w:r>
    </w:p>
    <w:p w14:paraId="2064F01B" w14:textId="77777777" w:rsidR="00F23E77" w:rsidRDefault="00F23E77" w:rsidP="00666769">
      <w:pPr>
        <w:rPr>
          <w:rFonts w:ascii="Arial" w:hAnsi="Arial" w:cs="Arial"/>
          <w:szCs w:val="24"/>
        </w:rPr>
      </w:pPr>
    </w:p>
    <w:p w14:paraId="114AAD33" w14:textId="5B5BEF82" w:rsidR="00A95786" w:rsidRPr="00EB2B41" w:rsidRDefault="00F23E77" w:rsidP="00666769">
      <w:pPr>
        <w:rPr>
          <w:rFonts w:ascii="Arial" w:hAnsi="Arial" w:cs="Arial"/>
          <w:szCs w:val="24"/>
        </w:rPr>
      </w:pPr>
      <w:r>
        <w:rPr>
          <w:rFonts w:ascii="Arial" w:hAnsi="Arial" w:cs="Arial"/>
          <w:szCs w:val="24"/>
        </w:rPr>
        <w:t xml:space="preserve">Vi arbetar med leverantörer </w:t>
      </w:r>
      <w:r w:rsidR="00666769">
        <w:rPr>
          <w:rFonts w:ascii="Arial" w:hAnsi="Arial" w:cs="Arial"/>
          <w:szCs w:val="24"/>
        </w:rPr>
        <w:t xml:space="preserve">som </w:t>
      </w:r>
      <w:r w:rsidR="00666769" w:rsidRPr="00666769">
        <w:rPr>
          <w:rFonts w:ascii="Arial" w:hAnsi="Arial" w:cs="Arial"/>
          <w:szCs w:val="24"/>
        </w:rPr>
        <w:t>kommer från många länd</w:t>
      </w:r>
      <w:r w:rsidR="00666769">
        <w:rPr>
          <w:rFonts w:ascii="Arial" w:hAnsi="Arial" w:cs="Arial"/>
          <w:szCs w:val="24"/>
        </w:rPr>
        <w:t xml:space="preserve">er med levnadsförhållanden som ser annorlunda ut än de som finns i Sverige. </w:t>
      </w:r>
      <w:r w:rsidR="00666769" w:rsidRPr="000A10E7">
        <w:rPr>
          <w:rFonts w:ascii="Arial" w:hAnsi="Arial" w:cs="Arial"/>
          <w:szCs w:val="24"/>
        </w:rPr>
        <w:t>I många länder finns en kultur att barnen hjälper sina föräldrar att bedriva den verksamhet som sker</w:t>
      </w:r>
      <w:r w:rsidR="00B47787" w:rsidRPr="000A10E7">
        <w:rPr>
          <w:rFonts w:ascii="Arial" w:hAnsi="Arial" w:cs="Arial"/>
          <w:szCs w:val="24"/>
        </w:rPr>
        <w:t xml:space="preserve"> för att det hela ska gå runt</w:t>
      </w:r>
      <w:r w:rsidR="00666769" w:rsidRPr="000A10E7">
        <w:rPr>
          <w:rFonts w:ascii="Arial" w:hAnsi="Arial" w:cs="Arial"/>
          <w:szCs w:val="24"/>
        </w:rPr>
        <w:t>.</w:t>
      </w:r>
      <w:r w:rsidR="00B47787" w:rsidRPr="000A10E7">
        <w:rPr>
          <w:rFonts w:ascii="Arial" w:hAnsi="Arial" w:cs="Arial"/>
        </w:rPr>
        <w:t xml:space="preserve"> </w:t>
      </w:r>
    </w:p>
    <w:p w14:paraId="78E335F2" w14:textId="77777777" w:rsidR="00057B23" w:rsidRDefault="00057B23"/>
    <w:p w14:paraId="3F997C80" w14:textId="77777777" w:rsidR="007F05B8" w:rsidRPr="00966B36" w:rsidRDefault="007F05B8" w:rsidP="007F05B8">
      <w:pPr>
        <w:rPr>
          <w:rFonts w:ascii="Arial" w:hAnsi="Arial" w:cs="Arial"/>
          <w:b/>
          <w:sz w:val="28"/>
          <w:szCs w:val="28"/>
        </w:rPr>
      </w:pPr>
      <w:r w:rsidRPr="00966B36">
        <w:rPr>
          <w:rFonts w:ascii="Arial" w:hAnsi="Arial" w:cs="Arial"/>
          <w:b/>
          <w:sz w:val="28"/>
          <w:szCs w:val="28"/>
        </w:rPr>
        <w:t xml:space="preserve">Ansvar och befogenhet </w:t>
      </w:r>
    </w:p>
    <w:p w14:paraId="7A65A600" w14:textId="0BFDB1FF" w:rsidR="007F05B8" w:rsidRDefault="00F23E77" w:rsidP="007F05B8">
      <w:pPr>
        <w:rPr>
          <w:rFonts w:ascii="Arial" w:hAnsi="Arial" w:cs="Arial"/>
          <w:szCs w:val="24"/>
        </w:rPr>
      </w:pPr>
      <w:r w:rsidRPr="00F23E77">
        <w:rPr>
          <w:rFonts w:ascii="Arial" w:hAnsi="Arial" w:cs="Arial"/>
          <w:szCs w:val="24"/>
        </w:rPr>
        <w:t>Ledningen</w:t>
      </w:r>
      <w:r>
        <w:rPr>
          <w:rFonts w:ascii="Arial" w:hAnsi="Arial" w:cs="Arial"/>
          <w:b/>
          <w:szCs w:val="24"/>
        </w:rPr>
        <w:t xml:space="preserve"> </w:t>
      </w:r>
      <w:r w:rsidRPr="00F23E77">
        <w:rPr>
          <w:rFonts w:ascii="Arial" w:hAnsi="Arial" w:cs="Arial"/>
          <w:szCs w:val="24"/>
        </w:rPr>
        <w:t xml:space="preserve">ansvarar för att uppförandekoden hålls uppdaterat och relevant samt att det </w:t>
      </w:r>
      <w:r>
        <w:rPr>
          <w:rFonts w:ascii="Arial" w:hAnsi="Arial" w:cs="Arial"/>
          <w:szCs w:val="24"/>
        </w:rPr>
        <w:t>är tillgänglig och förmedlats</w:t>
      </w:r>
      <w:r w:rsidRPr="00F23E77">
        <w:rPr>
          <w:rFonts w:ascii="Arial" w:hAnsi="Arial" w:cs="Arial"/>
          <w:szCs w:val="24"/>
        </w:rPr>
        <w:t xml:space="preserve"> i företaget.</w:t>
      </w:r>
    </w:p>
    <w:p w14:paraId="1EA23E75" w14:textId="5142D888" w:rsidR="00F23E77" w:rsidRDefault="00F23E77" w:rsidP="007F05B8">
      <w:pPr>
        <w:rPr>
          <w:rFonts w:ascii="Arial" w:hAnsi="Arial" w:cs="Arial"/>
          <w:szCs w:val="24"/>
        </w:rPr>
      </w:pPr>
    </w:p>
    <w:p w14:paraId="0C79C4EF" w14:textId="4AD29EF1" w:rsidR="00F23E77" w:rsidRDefault="00F23E77" w:rsidP="007F05B8">
      <w:pPr>
        <w:rPr>
          <w:rFonts w:ascii="Arial" w:hAnsi="Arial" w:cs="Arial"/>
          <w:b/>
          <w:szCs w:val="24"/>
        </w:rPr>
      </w:pPr>
      <w:r>
        <w:rPr>
          <w:rFonts w:ascii="Arial" w:hAnsi="Arial" w:cs="Arial"/>
          <w:szCs w:val="24"/>
        </w:rPr>
        <w:t>Samtliga personal och leverantörer ansvarar för att följa policyn.</w:t>
      </w:r>
    </w:p>
    <w:p w14:paraId="2032CDB3" w14:textId="77777777" w:rsidR="00F23E77" w:rsidRPr="00057B23" w:rsidRDefault="00F23E77" w:rsidP="007F05B8">
      <w:pPr>
        <w:rPr>
          <w:rFonts w:ascii="Arial" w:hAnsi="Arial" w:cs="Arial"/>
          <w:b/>
          <w:szCs w:val="24"/>
        </w:rPr>
      </w:pPr>
    </w:p>
    <w:p w14:paraId="289E3E05" w14:textId="73D7AB87" w:rsidR="00057B23" w:rsidRPr="00966B36" w:rsidRDefault="00F23E77" w:rsidP="00057B23">
      <w:pPr>
        <w:rPr>
          <w:rFonts w:ascii="Arial" w:hAnsi="Arial"/>
          <w:b/>
          <w:sz w:val="28"/>
          <w:szCs w:val="28"/>
        </w:rPr>
      </w:pPr>
      <w:r>
        <w:rPr>
          <w:rFonts w:ascii="Arial" w:hAnsi="Arial"/>
          <w:b/>
          <w:sz w:val="28"/>
          <w:szCs w:val="28"/>
        </w:rPr>
        <w:t>Beskrivning</w:t>
      </w:r>
    </w:p>
    <w:p w14:paraId="59BE0E92" w14:textId="247E0CC6" w:rsidR="00057E7C" w:rsidRDefault="00D5316B" w:rsidP="006C6B42">
      <w:pPr>
        <w:rPr>
          <w:rFonts w:ascii="Arial" w:hAnsi="Arial" w:cs="Arial"/>
          <w:szCs w:val="24"/>
        </w:rPr>
      </w:pPr>
      <w:r>
        <w:rPr>
          <w:rFonts w:ascii="Arial" w:hAnsi="Arial" w:cs="Arial"/>
          <w:szCs w:val="24"/>
        </w:rPr>
        <w:t xml:space="preserve">Kahls uppförandekod berör de etiska, sociala och miljömässiga riktlinjer som företaget tagit fram. </w:t>
      </w:r>
    </w:p>
    <w:p w14:paraId="6B41DF30" w14:textId="77777777" w:rsidR="00057E7C" w:rsidRDefault="00057E7C" w:rsidP="006C6B42">
      <w:pPr>
        <w:rPr>
          <w:rFonts w:ascii="Arial" w:hAnsi="Arial" w:cs="Arial"/>
          <w:szCs w:val="24"/>
        </w:rPr>
      </w:pPr>
    </w:p>
    <w:p w14:paraId="271FABBA" w14:textId="418C07FC" w:rsidR="00057E7C" w:rsidRDefault="000A47B1" w:rsidP="006C6B42">
      <w:pPr>
        <w:rPr>
          <w:rFonts w:ascii="Arial" w:hAnsi="Arial" w:cs="Arial"/>
          <w:szCs w:val="24"/>
        </w:rPr>
      </w:pPr>
      <w:r w:rsidRPr="000A47B1">
        <w:rPr>
          <w:rFonts w:ascii="Arial" w:hAnsi="Arial" w:cs="Arial"/>
          <w:szCs w:val="24"/>
        </w:rPr>
        <w:t>Mänskliga rättigheter är första byggstenen till ett välmående samhälle. Kahls kräva att vi både internt och externt, kompromisslöst följa:</w:t>
      </w:r>
    </w:p>
    <w:p w14:paraId="341B32BA" w14:textId="77777777" w:rsidR="000A47B1" w:rsidRDefault="000A47B1" w:rsidP="006C6B42">
      <w:pPr>
        <w:rPr>
          <w:rFonts w:ascii="Arial" w:hAnsi="Arial" w:cs="Arial"/>
          <w:szCs w:val="24"/>
        </w:rPr>
      </w:pPr>
    </w:p>
    <w:p w14:paraId="050BCE99" w14:textId="77777777" w:rsidR="00D5316B" w:rsidRPr="00D5316B" w:rsidRDefault="00057E7C" w:rsidP="00D5316B">
      <w:pPr>
        <w:pStyle w:val="Liststycke"/>
        <w:numPr>
          <w:ilvl w:val="0"/>
          <w:numId w:val="2"/>
        </w:numPr>
        <w:rPr>
          <w:rFonts w:ascii="Arial" w:hAnsi="Arial" w:cs="Arial"/>
          <w:szCs w:val="24"/>
        </w:rPr>
      </w:pPr>
      <w:r>
        <w:rPr>
          <w:rFonts w:ascii="Arial" w:hAnsi="Arial" w:cs="Arial"/>
          <w:szCs w:val="24"/>
        </w:rPr>
        <w:t>FN:s a</w:t>
      </w:r>
      <w:r w:rsidR="00D5316B" w:rsidRPr="00D5316B">
        <w:rPr>
          <w:rFonts w:ascii="Arial" w:hAnsi="Arial" w:cs="Arial"/>
          <w:szCs w:val="24"/>
        </w:rPr>
        <w:t>llmän förklaring om de mänskliga rättigheterna</w:t>
      </w:r>
    </w:p>
    <w:p w14:paraId="310176C2" w14:textId="77777777" w:rsidR="00D5316B" w:rsidRDefault="00D5316B" w:rsidP="00D5316B">
      <w:pPr>
        <w:pStyle w:val="Liststycke"/>
        <w:numPr>
          <w:ilvl w:val="0"/>
          <w:numId w:val="2"/>
        </w:numPr>
        <w:rPr>
          <w:rFonts w:ascii="Arial" w:hAnsi="Arial" w:cs="Arial"/>
          <w:szCs w:val="24"/>
        </w:rPr>
      </w:pPr>
      <w:r>
        <w:rPr>
          <w:rFonts w:ascii="Arial" w:hAnsi="Arial" w:cs="Arial"/>
          <w:szCs w:val="24"/>
        </w:rPr>
        <w:t>ILO:s kärnkonve</w:t>
      </w:r>
      <w:r w:rsidR="00057E7C">
        <w:rPr>
          <w:rFonts w:ascii="Arial" w:hAnsi="Arial" w:cs="Arial"/>
          <w:szCs w:val="24"/>
        </w:rPr>
        <w:t>n</w:t>
      </w:r>
      <w:r>
        <w:rPr>
          <w:rFonts w:ascii="Arial" w:hAnsi="Arial" w:cs="Arial"/>
          <w:szCs w:val="24"/>
        </w:rPr>
        <w:t>tioner</w:t>
      </w:r>
    </w:p>
    <w:p w14:paraId="2035CCA4" w14:textId="77777777" w:rsidR="00D5316B" w:rsidRDefault="00D5316B" w:rsidP="00D5316B">
      <w:pPr>
        <w:pStyle w:val="Liststycke"/>
        <w:numPr>
          <w:ilvl w:val="0"/>
          <w:numId w:val="2"/>
        </w:numPr>
        <w:rPr>
          <w:rFonts w:ascii="Arial" w:hAnsi="Arial" w:cs="Arial"/>
          <w:szCs w:val="24"/>
        </w:rPr>
      </w:pPr>
      <w:r>
        <w:rPr>
          <w:rFonts w:ascii="Arial" w:hAnsi="Arial" w:cs="Arial"/>
          <w:szCs w:val="24"/>
        </w:rPr>
        <w:t>FN:s barnkonve</w:t>
      </w:r>
      <w:r w:rsidR="00057E7C">
        <w:rPr>
          <w:rFonts w:ascii="Arial" w:hAnsi="Arial" w:cs="Arial"/>
          <w:szCs w:val="24"/>
        </w:rPr>
        <w:t>n</w:t>
      </w:r>
      <w:r>
        <w:rPr>
          <w:rFonts w:ascii="Arial" w:hAnsi="Arial" w:cs="Arial"/>
          <w:szCs w:val="24"/>
        </w:rPr>
        <w:t>tion</w:t>
      </w:r>
      <w:r w:rsidR="00057E7C">
        <w:rPr>
          <w:rFonts w:ascii="Arial" w:hAnsi="Arial" w:cs="Arial"/>
          <w:szCs w:val="24"/>
        </w:rPr>
        <w:t>, artikel 32</w:t>
      </w:r>
    </w:p>
    <w:p w14:paraId="4AF87317" w14:textId="77777777" w:rsidR="00D5316B" w:rsidRDefault="00D5316B" w:rsidP="00D5316B">
      <w:pPr>
        <w:pStyle w:val="Liststycke"/>
        <w:numPr>
          <w:ilvl w:val="0"/>
          <w:numId w:val="2"/>
        </w:numPr>
        <w:rPr>
          <w:rFonts w:ascii="Arial" w:hAnsi="Arial" w:cs="Arial"/>
          <w:szCs w:val="24"/>
        </w:rPr>
      </w:pPr>
      <w:r>
        <w:rPr>
          <w:rFonts w:ascii="Arial" w:hAnsi="Arial" w:cs="Arial"/>
          <w:szCs w:val="24"/>
        </w:rPr>
        <w:t xml:space="preserve">Gällande arbetsmiljölagstiftning </w:t>
      </w:r>
      <w:r w:rsidR="00057E7C">
        <w:rPr>
          <w:rFonts w:ascii="Arial" w:hAnsi="Arial" w:cs="Arial"/>
          <w:szCs w:val="24"/>
        </w:rPr>
        <w:t xml:space="preserve">och arbetsrätt </w:t>
      </w:r>
      <w:r>
        <w:rPr>
          <w:rFonts w:ascii="Arial" w:hAnsi="Arial" w:cs="Arial"/>
          <w:szCs w:val="24"/>
        </w:rPr>
        <w:t>för respektive nation som leverantör har sin verksamhet i</w:t>
      </w:r>
    </w:p>
    <w:p w14:paraId="38640615" w14:textId="77777777" w:rsidR="00D5316B" w:rsidRDefault="00D5316B" w:rsidP="00D5316B">
      <w:pPr>
        <w:pStyle w:val="Liststycke"/>
        <w:numPr>
          <w:ilvl w:val="0"/>
          <w:numId w:val="2"/>
        </w:numPr>
        <w:rPr>
          <w:rFonts w:ascii="Arial" w:hAnsi="Arial" w:cs="Arial"/>
          <w:szCs w:val="24"/>
        </w:rPr>
      </w:pPr>
      <w:r>
        <w:rPr>
          <w:rFonts w:ascii="Arial" w:hAnsi="Arial" w:cs="Arial"/>
          <w:szCs w:val="24"/>
        </w:rPr>
        <w:t>Gällande miljölagstiftning för respektive nation som leverantör har sin verksamhet i</w:t>
      </w:r>
    </w:p>
    <w:p w14:paraId="704A2D77" w14:textId="77777777" w:rsidR="00D5316B" w:rsidRDefault="000A10E7" w:rsidP="00D5316B">
      <w:pPr>
        <w:pStyle w:val="Liststycke"/>
        <w:numPr>
          <w:ilvl w:val="0"/>
          <w:numId w:val="2"/>
        </w:numPr>
        <w:rPr>
          <w:rFonts w:ascii="Arial" w:hAnsi="Arial" w:cs="Arial"/>
          <w:szCs w:val="24"/>
        </w:rPr>
      </w:pPr>
      <w:r>
        <w:rPr>
          <w:rFonts w:ascii="Arial" w:hAnsi="Arial" w:cs="Arial"/>
          <w:szCs w:val="24"/>
        </w:rPr>
        <w:t xml:space="preserve">FN:s </w:t>
      </w:r>
      <w:r w:rsidR="00057E7C">
        <w:rPr>
          <w:rFonts w:ascii="Arial" w:hAnsi="Arial" w:cs="Arial"/>
          <w:szCs w:val="24"/>
        </w:rPr>
        <w:t>Global compact, p</w:t>
      </w:r>
      <w:r w:rsidR="00D5316B">
        <w:rPr>
          <w:rFonts w:ascii="Arial" w:hAnsi="Arial" w:cs="Arial"/>
          <w:szCs w:val="24"/>
        </w:rPr>
        <w:t xml:space="preserve">rincip 10 </w:t>
      </w:r>
      <w:r w:rsidR="00057E7C">
        <w:rPr>
          <w:rFonts w:ascii="Arial" w:hAnsi="Arial" w:cs="Arial"/>
          <w:szCs w:val="24"/>
        </w:rPr>
        <w:t>och brottsbalken som berör korruption och mutor</w:t>
      </w:r>
    </w:p>
    <w:p w14:paraId="68BF2643" w14:textId="77777777" w:rsidR="00D5316B" w:rsidRDefault="00D5316B" w:rsidP="006C6B42">
      <w:pPr>
        <w:rPr>
          <w:rFonts w:ascii="Arial" w:hAnsi="Arial" w:cs="Arial"/>
          <w:szCs w:val="24"/>
        </w:rPr>
      </w:pPr>
    </w:p>
    <w:p w14:paraId="2CBB8973" w14:textId="64F5DB87" w:rsidR="000A10E7" w:rsidRPr="000A47B1" w:rsidRDefault="006C6B42" w:rsidP="006C6B42">
      <w:pPr>
        <w:rPr>
          <w:rFonts w:ascii="Arial" w:hAnsi="Arial" w:cs="Arial"/>
          <w:szCs w:val="24"/>
        </w:rPr>
      </w:pPr>
      <w:r>
        <w:rPr>
          <w:rFonts w:ascii="Arial" w:hAnsi="Arial" w:cs="Arial"/>
          <w:szCs w:val="24"/>
        </w:rPr>
        <w:lastRenderedPageBreak/>
        <w:t>Samtliga människor oavse</w:t>
      </w:r>
      <w:r w:rsidR="00D5316B">
        <w:rPr>
          <w:rFonts w:ascii="Arial" w:hAnsi="Arial" w:cs="Arial"/>
          <w:szCs w:val="24"/>
        </w:rPr>
        <w:t xml:space="preserve">tt ras, tro och </w:t>
      </w:r>
      <w:r>
        <w:rPr>
          <w:rFonts w:ascii="Arial" w:hAnsi="Arial" w:cs="Arial"/>
          <w:szCs w:val="24"/>
        </w:rPr>
        <w:t xml:space="preserve">kön </w:t>
      </w:r>
      <w:r w:rsidR="00D5316B">
        <w:rPr>
          <w:rFonts w:ascii="Arial" w:hAnsi="Arial" w:cs="Arial"/>
          <w:szCs w:val="24"/>
        </w:rPr>
        <w:t xml:space="preserve">m.m. </w:t>
      </w:r>
      <w:r>
        <w:rPr>
          <w:rFonts w:ascii="Arial" w:hAnsi="Arial" w:cs="Arial"/>
          <w:szCs w:val="24"/>
        </w:rPr>
        <w:t xml:space="preserve">ska få levnadsvillkor som utmärks av frihet och värdighet, ekonomisk trygghet och lika möjligheter. Barn ska få lov att vara barn och </w:t>
      </w:r>
      <w:r w:rsidR="00966B36">
        <w:rPr>
          <w:rFonts w:ascii="Arial" w:hAnsi="Arial" w:cs="Arial"/>
          <w:szCs w:val="24"/>
        </w:rPr>
        <w:t xml:space="preserve">leka och </w:t>
      </w:r>
      <w:r>
        <w:rPr>
          <w:rFonts w:ascii="Arial" w:hAnsi="Arial" w:cs="Arial"/>
          <w:szCs w:val="24"/>
        </w:rPr>
        <w:t>gå i skola vilket är en framtidsfaktor för att bekämpa fattigdomen.</w:t>
      </w:r>
    </w:p>
    <w:p w14:paraId="3194CD81" w14:textId="77777777" w:rsidR="003E5FF6" w:rsidRDefault="003E5FF6" w:rsidP="00057B23">
      <w:pPr>
        <w:rPr>
          <w:rFonts w:ascii="Arial" w:hAnsi="Arial"/>
          <w:b/>
        </w:rPr>
      </w:pPr>
    </w:p>
    <w:p w14:paraId="349CA7B4" w14:textId="77777777" w:rsidR="00D872A4" w:rsidRPr="00D5316B" w:rsidRDefault="007E6C74" w:rsidP="00057B23">
      <w:pPr>
        <w:rPr>
          <w:rFonts w:ascii="Arial" w:hAnsi="Arial"/>
          <w:b/>
          <w:sz w:val="28"/>
          <w:szCs w:val="28"/>
        </w:rPr>
      </w:pPr>
      <w:r w:rsidRPr="00966B36">
        <w:rPr>
          <w:rFonts w:ascii="Arial" w:hAnsi="Arial"/>
          <w:b/>
          <w:sz w:val="28"/>
          <w:szCs w:val="28"/>
        </w:rPr>
        <w:t>Etiskt</w:t>
      </w:r>
    </w:p>
    <w:p w14:paraId="78DA760F" w14:textId="3B608534" w:rsidR="00C40093" w:rsidRDefault="00C40093" w:rsidP="00C40093">
      <w:pPr>
        <w:rPr>
          <w:rFonts w:ascii="Arial" w:hAnsi="Arial"/>
          <w:szCs w:val="24"/>
        </w:rPr>
      </w:pPr>
      <w:r>
        <w:rPr>
          <w:rFonts w:ascii="Arial" w:hAnsi="Arial"/>
          <w:szCs w:val="24"/>
        </w:rPr>
        <w:t>Kahls Kaffe:s</w:t>
      </w:r>
      <w:r w:rsidRPr="00B7704B">
        <w:rPr>
          <w:rFonts w:ascii="Arial" w:hAnsi="Arial"/>
          <w:szCs w:val="24"/>
        </w:rPr>
        <w:t xml:space="preserve"> riktlinjer för antikorruption är</w:t>
      </w:r>
      <w:r>
        <w:rPr>
          <w:rFonts w:ascii="Arial" w:hAnsi="Arial"/>
          <w:szCs w:val="24"/>
        </w:rPr>
        <w:t xml:space="preserve"> att aktivt motarbeta alla former av korruption, inklusive utpressning och bestickning. </w:t>
      </w:r>
      <w:r w:rsidR="000A47B1">
        <w:rPr>
          <w:rFonts w:ascii="Arial" w:hAnsi="Arial"/>
          <w:szCs w:val="24"/>
        </w:rPr>
        <w:t xml:space="preserve">Personal, Kunder och </w:t>
      </w:r>
      <w:r>
        <w:rPr>
          <w:rFonts w:ascii="Arial" w:hAnsi="Arial"/>
          <w:szCs w:val="24"/>
        </w:rPr>
        <w:t>Leverantör ska inte direkt eller indirekt erbjuda</w:t>
      </w:r>
      <w:r w:rsidR="00D5316B">
        <w:rPr>
          <w:rFonts w:ascii="Arial" w:hAnsi="Arial"/>
          <w:szCs w:val="24"/>
        </w:rPr>
        <w:t>s</w:t>
      </w:r>
      <w:r>
        <w:rPr>
          <w:rFonts w:ascii="Arial" w:hAnsi="Arial"/>
          <w:szCs w:val="24"/>
        </w:rPr>
        <w:t xml:space="preserve"> eller ge otillbörliga betalning eller annan ersättning till någon person eller organisation</w:t>
      </w:r>
      <w:r w:rsidR="00D5316B">
        <w:rPr>
          <w:rFonts w:ascii="Arial" w:hAnsi="Arial"/>
          <w:szCs w:val="24"/>
        </w:rPr>
        <w:t xml:space="preserve"> </w:t>
      </w:r>
      <w:r>
        <w:rPr>
          <w:rFonts w:ascii="Arial" w:hAnsi="Arial"/>
          <w:szCs w:val="24"/>
        </w:rPr>
        <w:t xml:space="preserve">i syfte att erhålla, behålla eller styra affärer eller få annan otillbörlig fördel inom ramen för sin verksamhet. Förmåner som </w:t>
      </w:r>
      <w:r w:rsidRPr="00D5316B">
        <w:rPr>
          <w:rFonts w:ascii="Arial" w:hAnsi="Arial"/>
          <w:szCs w:val="24"/>
          <w:u w:val="single"/>
        </w:rPr>
        <w:t>inte bedöms</w:t>
      </w:r>
      <w:r>
        <w:rPr>
          <w:rFonts w:ascii="Arial" w:hAnsi="Arial"/>
          <w:szCs w:val="24"/>
        </w:rPr>
        <w:t xml:space="preserve"> vara muta är arbetsmåltider, mindre varuprover eller enklare tillbehör för branschen, julgåvor enklare uppvaktning på födelsedagar eller vid sjukdom</w:t>
      </w:r>
      <w:r w:rsidR="00D5316B">
        <w:rPr>
          <w:rFonts w:ascii="Arial" w:hAnsi="Arial"/>
          <w:szCs w:val="24"/>
        </w:rPr>
        <w:t>,</w:t>
      </w:r>
      <w:r>
        <w:rPr>
          <w:rFonts w:ascii="Arial" w:hAnsi="Arial"/>
          <w:szCs w:val="24"/>
        </w:rPr>
        <w:t xml:space="preserve"> </w:t>
      </w:r>
      <w:r w:rsidR="000A10E7">
        <w:rPr>
          <w:rFonts w:ascii="Arial" w:hAnsi="Arial"/>
          <w:szCs w:val="24"/>
        </w:rPr>
        <w:t xml:space="preserve">se FN:s </w:t>
      </w:r>
      <w:r>
        <w:rPr>
          <w:rFonts w:ascii="Arial" w:hAnsi="Arial"/>
          <w:szCs w:val="24"/>
        </w:rPr>
        <w:t>Global Compact princip 10 och brottsbalken.</w:t>
      </w:r>
      <w:r w:rsidR="00ED3E8E">
        <w:rPr>
          <w:rFonts w:ascii="Arial" w:hAnsi="Arial"/>
          <w:szCs w:val="24"/>
        </w:rPr>
        <w:t xml:space="preserve"> </w:t>
      </w:r>
    </w:p>
    <w:p w14:paraId="00E2EF4A" w14:textId="1D02A3BB" w:rsidR="00AD50C3" w:rsidRDefault="00AD50C3" w:rsidP="00C40093">
      <w:pPr>
        <w:rPr>
          <w:rFonts w:ascii="Arial" w:hAnsi="Arial"/>
          <w:szCs w:val="24"/>
        </w:rPr>
      </w:pPr>
    </w:p>
    <w:p w14:paraId="6FF01D33" w14:textId="6E8E16DC" w:rsidR="007E6C74" w:rsidRDefault="00AD50C3" w:rsidP="00AD50C3">
      <w:pPr>
        <w:rPr>
          <w:rFonts w:ascii="Arial" w:hAnsi="Arial"/>
          <w:szCs w:val="24"/>
        </w:rPr>
      </w:pPr>
      <w:r>
        <w:rPr>
          <w:rFonts w:ascii="Arial" w:hAnsi="Arial"/>
          <w:szCs w:val="24"/>
        </w:rPr>
        <w:t>I</w:t>
      </w:r>
      <w:r w:rsidRPr="00AD50C3">
        <w:rPr>
          <w:rFonts w:ascii="Arial" w:hAnsi="Arial"/>
          <w:szCs w:val="24"/>
        </w:rPr>
        <w:t xml:space="preserve"> förhållande till personer som utövar</w:t>
      </w:r>
      <w:r>
        <w:rPr>
          <w:rFonts w:ascii="Arial" w:hAnsi="Arial"/>
          <w:szCs w:val="24"/>
        </w:rPr>
        <w:t xml:space="preserve"> </w:t>
      </w:r>
      <w:r w:rsidRPr="00AD50C3">
        <w:rPr>
          <w:rFonts w:ascii="Arial" w:hAnsi="Arial"/>
          <w:szCs w:val="24"/>
        </w:rPr>
        <w:t>myndighetsutövning eller beslutar om offentlig upphandling är det förbjudet att lämna, utlova eller</w:t>
      </w:r>
      <w:r>
        <w:rPr>
          <w:rFonts w:ascii="Arial" w:hAnsi="Arial"/>
          <w:szCs w:val="24"/>
        </w:rPr>
        <w:t xml:space="preserve"> </w:t>
      </w:r>
      <w:r w:rsidRPr="00AD50C3">
        <w:rPr>
          <w:rFonts w:ascii="Arial" w:hAnsi="Arial"/>
          <w:szCs w:val="24"/>
        </w:rPr>
        <w:t>erbjuda en förmån. I förhållande till övriga offentliga anställda gäller enligt koden en särskild restriktivitet.</w:t>
      </w:r>
      <w:r>
        <w:rPr>
          <w:rFonts w:ascii="Arial" w:hAnsi="Arial"/>
          <w:szCs w:val="24"/>
        </w:rPr>
        <w:t xml:space="preserve"> </w:t>
      </w:r>
      <w:r w:rsidRPr="00AD50C3">
        <w:rPr>
          <w:rFonts w:ascii="Arial" w:hAnsi="Arial"/>
          <w:szCs w:val="24"/>
        </w:rPr>
        <w:t>Inbjudningar till seminarier eller liknande ska ha en tydlig nytta i tjänsten för deltagaren och skickas till</w:t>
      </w:r>
      <w:r>
        <w:rPr>
          <w:rFonts w:ascii="Arial" w:hAnsi="Arial"/>
          <w:szCs w:val="24"/>
        </w:rPr>
        <w:t xml:space="preserve"> </w:t>
      </w:r>
      <w:r w:rsidRPr="00AD50C3">
        <w:rPr>
          <w:rFonts w:ascii="Arial" w:hAnsi="Arial"/>
          <w:szCs w:val="24"/>
        </w:rPr>
        <w:t>arbetsgivaren som godkänner deltagande och utser vilka personer som ska deltaga.</w:t>
      </w:r>
    </w:p>
    <w:p w14:paraId="5C0FF1C7" w14:textId="6ABB42DF" w:rsidR="00C96ED3" w:rsidRDefault="00C96ED3" w:rsidP="00AD50C3">
      <w:pPr>
        <w:rPr>
          <w:rFonts w:ascii="Arial" w:hAnsi="Arial"/>
          <w:szCs w:val="24"/>
        </w:rPr>
      </w:pPr>
    </w:p>
    <w:p w14:paraId="2D014E36" w14:textId="13D20262" w:rsidR="00C96ED3" w:rsidRDefault="00C96ED3" w:rsidP="00AD50C3">
      <w:pPr>
        <w:rPr>
          <w:rFonts w:ascii="Arial" w:hAnsi="Arial"/>
          <w:szCs w:val="24"/>
        </w:rPr>
      </w:pPr>
      <w:r>
        <w:rPr>
          <w:rFonts w:ascii="Arial" w:hAnsi="Arial"/>
          <w:szCs w:val="24"/>
        </w:rPr>
        <w:t>Situationer som riskerar jäv ska lyftas upp i verksamheten, och endast får godkännas av ledning/styrelse.</w:t>
      </w:r>
    </w:p>
    <w:p w14:paraId="069B4D20" w14:textId="77777777" w:rsidR="00AD50C3" w:rsidRDefault="00AD50C3" w:rsidP="00AD50C3">
      <w:pPr>
        <w:rPr>
          <w:rFonts w:ascii="Arial" w:hAnsi="Arial"/>
          <w:b/>
          <w:sz w:val="22"/>
          <w:szCs w:val="22"/>
        </w:rPr>
      </w:pPr>
    </w:p>
    <w:p w14:paraId="699D2230" w14:textId="77777777" w:rsidR="00634802" w:rsidRPr="00D5316B" w:rsidRDefault="007E6C74" w:rsidP="00AF6B4E">
      <w:pPr>
        <w:rPr>
          <w:rFonts w:ascii="Arial" w:hAnsi="Arial"/>
          <w:b/>
          <w:sz w:val="28"/>
          <w:szCs w:val="28"/>
        </w:rPr>
      </w:pPr>
      <w:r w:rsidRPr="00966B36">
        <w:rPr>
          <w:rFonts w:ascii="Arial" w:hAnsi="Arial"/>
          <w:b/>
          <w:sz w:val="28"/>
          <w:szCs w:val="28"/>
        </w:rPr>
        <w:t>Socialt</w:t>
      </w:r>
    </w:p>
    <w:p w14:paraId="4C358499" w14:textId="77777777" w:rsidR="00634802" w:rsidRDefault="00634802" w:rsidP="00AF6B4E">
      <w:pPr>
        <w:rPr>
          <w:rFonts w:ascii="Arial" w:hAnsi="Arial" w:cs="Arial"/>
          <w:szCs w:val="24"/>
        </w:rPr>
      </w:pPr>
      <w:r>
        <w:rPr>
          <w:rFonts w:ascii="Arial" w:hAnsi="Arial" w:cs="Arial"/>
          <w:szCs w:val="24"/>
        </w:rPr>
        <w:t xml:space="preserve">1948 antog FN:s generalförsamling </w:t>
      </w:r>
      <w:r w:rsidR="000A4108">
        <w:rPr>
          <w:rFonts w:ascii="Arial" w:hAnsi="Arial" w:cs="Arial"/>
          <w:szCs w:val="24"/>
        </w:rPr>
        <w:t xml:space="preserve">en förklaring </w:t>
      </w:r>
      <w:r w:rsidR="00CD370F">
        <w:rPr>
          <w:rFonts w:ascii="Arial" w:hAnsi="Arial" w:cs="Arial"/>
          <w:szCs w:val="24"/>
        </w:rPr>
        <w:t>om mänskli</w:t>
      </w:r>
      <w:r w:rsidR="000A4108">
        <w:rPr>
          <w:rFonts w:ascii="Arial" w:hAnsi="Arial" w:cs="Arial"/>
          <w:szCs w:val="24"/>
        </w:rPr>
        <w:t>ga rättigheter</w:t>
      </w:r>
      <w:r w:rsidR="00CD370F">
        <w:rPr>
          <w:rFonts w:ascii="Arial" w:hAnsi="Arial" w:cs="Arial"/>
          <w:szCs w:val="24"/>
        </w:rPr>
        <w:t>:</w:t>
      </w:r>
    </w:p>
    <w:p w14:paraId="3C2CB068" w14:textId="77777777" w:rsidR="000A4108" w:rsidRDefault="000A4108" w:rsidP="00AF6B4E">
      <w:pPr>
        <w:rPr>
          <w:rFonts w:ascii="Arial" w:hAnsi="Arial" w:cs="Arial"/>
          <w:szCs w:val="24"/>
        </w:rPr>
      </w:pPr>
    </w:p>
    <w:p w14:paraId="197862EB" w14:textId="77777777" w:rsidR="00634802" w:rsidRPr="000A4108" w:rsidRDefault="00634802" w:rsidP="000A4108">
      <w:pPr>
        <w:jc w:val="center"/>
        <w:rPr>
          <w:rFonts w:ascii="Arial" w:hAnsi="Arial" w:cs="Arial"/>
          <w:b/>
          <w:szCs w:val="24"/>
          <w:u w:val="single"/>
        </w:rPr>
      </w:pPr>
      <w:r w:rsidRPr="000A4108">
        <w:rPr>
          <w:rFonts w:ascii="Arial" w:hAnsi="Arial" w:cs="Arial"/>
          <w:b/>
          <w:szCs w:val="24"/>
          <w:u w:val="single"/>
        </w:rPr>
        <w:t>Allmän förklarin</w:t>
      </w:r>
      <w:r w:rsidR="00CD370F">
        <w:rPr>
          <w:rFonts w:ascii="Arial" w:hAnsi="Arial" w:cs="Arial"/>
          <w:b/>
          <w:szCs w:val="24"/>
          <w:u w:val="single"/>
        </w:rPr>
        <w:t>g om de mänskliga rättigheterna</w:t>
      </w:r>
    </w:p>
    <w:p w14:paraId="3A77A2BE" w14:textId="77777777" w:rsidR="00634802" w:rsidRPr="00634802" w:rsidRDefault="00634802" w:rsidP="000A4108">
      <w:pPr>
        <w:pStyle w:val="Liststycke"/>
        <w:numPr>
          <w:ilvl w:val="0"/>
          <w:numId w:val="1"/>
        </w:numPr>
        <w:jc w:val="center"/>
        <w:rPr>
          <w:rFonts w:ascii="Arial" w:hAnsi="Arial" w:cs="Arial"/>
          <w:szCs w:val="24"/>
        </w:rPr>
      </w:pPr>
      <w:r>
        <w:rPr>
          <w:rFonts w:ascii="Arial" w:hAnsi="Arial" w:cs="Arial"/>
          <w:b/>
          <w:szCs w:val="24"/>
        </w:rPr>
        <w:t>Gäller all</w:t>
      </w:r>
      <w:r w:rsidR="004D75E8">
        <w:rPr>
          <w:rFonts w:ascii="Arial" w:hAnsi="Arial" w:cs="Arial"/>
          <w:b/>
          <w:szCs w:val="24"/>
        </w:rPr>
        <w:t>a</w:t>
      </w:r>
      <w:r>
        <w:rPr>
          <w:rFonts w:ascii="Arial" w:hAnsi="Arial" w:cs="Arial"/>
          <w:b/>
          <w:szCs w:val="24"/>
        </w:rPr>
        <w:t xml:space="preserve"> och envar</w:t>
      </w:r>
    </w:p>
    <w:p w14:paraId="1AAB36E8" w14:textId="77777777" w:rsidR="00634802" w:rsidRPr="00634802" w:rsidRDefault="00634802" w:rsidP="000A4108">
      <w:pPr>
        <w:pStyle w:val="Liststycke"/>
        <w:numPr>
          <w:ilvl w:val="0"/>
          <w:numId w:val="1"/>
        </w:numPr>
        <w:jc w:val="center"/>
        <w:rPr>
          <w:rFonts w:ascii="Arial" w:hAnsi="Arial" w:cs="Arial"/>
          <w:szCs w:val="24"/>
        </w:rPr>
      </w:pPr>
      <w:r>
        <w:rPr>
          <w:rFonts w:ascii="Arial" w:hAnsi="Arial" w:cs="Arial"/>
          <w:b/>
          <w:szCs w:val="24"/>
        </w:rPr>
        <w:t>Slår fast att alla är födda fria</w:t>
      </w:r>
    </w:p>
    <w:p w14:paraId="35661AA1" w14:textId="77777777" w:rsidR="00634802" w:rsidRPr="00634802" w:rsidRDefault="00634802" w:rsidP="000A4108">
      <w:pPr>
        <w:pStyle w:val="Liststycke"/>
        <w:numPr>
          <w:ilvl w:val="0"/>
          <w:numId w:val="1"/>
        </w:numPr>
        <w:jc w:val="center"/>
        <w:rPr>
          <w:rFonts w:ascii="Arial" w:hAnsi="Arial" w:cs="Arial"/>
          <w:szCs w:val="24"/>
        </w:rPr>
      </w:pPr>
      <w:r>
        <w:rPr>
          <w:rFonts w:ascii="Arial" w:hAnsi="Arial" w:cs="Arial"/>
          <w:b/>
          <w:szCs w:val="24"/>
        </w:rPr>
        <w:t>Säger att alla är lika i värde och rättigheter</w:t>
      </w:r>
    </w:p>
    <w:p w14:paraId="29185CBE" w14:textId="77777777" w:rsidR="00634802" w:rsidRPr="00634802" w:rsidRDefault="00634802" w:rsidP="000A4108">
      <w:pPr>
        <w:pStyle w:val="Liststycke"/>
        <w:numPr>
          <w:ilvl w:val="0"/>
          <w:numId w:val="1"/>
        </w:numPr>
        <w:jc w:val="center"/>
        <w:rPr>
          <w:rFonts w:ascii="Arial" w:hAnsi="Arial" w:cs="Arial"/>
          <w:szCs w:val="24"/>
        </w:rPr>
      </w:pPr>
      <w:r>
        <w:rPr>
          <w:rFonts w:ascii="Arial" w:hAnsi="Arial" w:cs="Arial"/>
          <w:b/>
          <w:szCs w:val="24"/>
        </w:rPr>
        <w:t xml:space="preserve">Är universella – gäller </w:t>
      </w:r>
      <w:r w:rsidR="000A4108">
        <w:rPr>
          <w:rFonts w:ascii="Arial" w:hAnsi="Arial" w:cs="Arial"/>
          <w:b/>
          <w:szCs w:val="24"/>
        </w:rPr>
        <w:t>över hela vär</w:t>
      </w:r>
      <w:r>
        <w:rPr>
          <w:rFonts w:ascii="Arial" w:hAnsi="Arial" w:cs="Arial"/>
          <w:b/>
          <w:szCs w:val="24"/>
        </w:rPr>
        <w:t>lden och i alla sammanhang</w:t>
      </w:r>
    </w:p>
    <w:p w14:paraId="26AABF17" w14:textId="77777777" w:rsidR="00B11697" w:rsidRDefault="00B11697" w:rsidP="00B11697">
      <w:pPr>
        <w:rPr>
          <w:rFonts w:ascii="Arial" w:hAnsi="Arial" w:cs="Arial"/>
          <w:szCs w:val="24"/>
        </w:rPr>
      </w:pPr>
    </w:p>
    <w:p w14:paraId="7F719591" w14:textId="77777777" w:rsidR="002E706D" w:rsidRDefault="002E706D" w:rsidP="00B11697">
      <w:pPr>
        <w:rPr>
          <w:rFonts w:ascii="Arial" w:hAnsi="Arial" w:cs="Arial"/>
          <w:szCs w:val="24"/>
        </w:rPr>
      </w:pPr>
      <w:r w:rsidRPr="00B11697">
        <w:rPr>
          <w:rFonts w:ascii="Arial" w:hAnsi="Arial" w:cs="Arial"/>
          <w:szCs w:val="24"/>
        </w:rPr>
        <w:t>Internationella arbetsorganisationen (ILO</w:t>
      </w:r>
      <w:r w:rsidR="006C6B42">
        <w:rPr>
          <w:rFonts w:ascii="Arial" w:hAnsi="Arial" w:cs="Arial"/>
          <w:szCs w:val="24"/>
        </w:rPr>
        <w:t xml:space="preserve"> – International Labour Organization</w:t>
      </w:r>
      <w:r w:rsidRPr="00B11697">
        <w:rPr>
          <w:rFonts w:ascii="Arial" w:hAnsi="Arial" w:cs="Arial"/>
          <w:szCs w:val="24"/>
        </w:rPr>
        <w:t>) är FN:s fackorgan för arbetslivsfrågor</w:t>
      </w:r>
      <w:r w:rsidR="000A4108" w:rsidRPr="00B11697">
        <w:rPr>
          <w:rFonts w:ascii="Arial" w:hAnsi="Arial" w:cs="Arial"/>
          <w:szCs w:val="24"/>
        </w:rPr>
        <w:t xml:space="preserve"> som har </w:t>
      </w:r>
      <w:r w:rsidR="00B11697">
        <w:rPr>
          <w:rFonts w:ascii="Arial" w:hAnsi="Arial" w:cs="Arial"/>
          <w:szCs w:val="24"/>
        </w:rPr>
        <w:t>beskrivit</w:t>
      </w:r>
      <w:r w:rsidR="000A4108" w:rsidRPr="00B11697">
        <w:rPr>
          <w:rFonts w:ascii="Arial" w:hAnsi="Arial" w:cs="Arial"/>
          <w:szCs w:val="24"/>
        </w:rPr>
        <w:t xml:space="preserve"> de mänskliga rättigheterna </w:t>
      </w:r>
      <w:r w:rsidR="00B11697">
        <w:rPr>
          <w:rFonts w:ascii="Arial" w:hAnsi="Arial" w:cs="Arial"/>
          <w:szCs w:val="24"/>
        </w:rPr>
        <w:t>inom</w:t>
      </w:r>
      <w:r w:rsidR="000A4108" w:rsidRPr="00B11697">
        <w:rPr>
          <w:rFonts w:ascii="Arial" w:hAnsi="Arial" w:cs="Arial"/>
          <w:szCs w:val="24"/>
        </w:rPr>
        <w:t xml:space="preserve"> arbetslivets område</w:t>
      </w:r>
      <w:r w:rsidRPr="00B11697">
        <w:rPr>
          <w:rFonts w:ascii="Arial" w:hAnsi="Arial" w:cs="Arial"/>
          <w:szCs w:val="24"/>
        </w:rPr>
        <w:t xml:space="preserve">. Sverige blev medlem av ILO år 1920. </w:t>
      </w:r>
      <w:r w:rsidR="00B11697">
        <w:rPr>
          <w:rFonts w:ascii="Arial" w:hAnsi="Arial" w:cs="Arial"/>
          <w:szCs w:val="24"/>
        </w:rPr>
        <w:t xml:space="preserve">Ett sjuttiotal ILO-konventioner tillämpas i världen. </w:t>
      </w:r>
      <w:r w:rsidRPr="00B11697">
        <w:rPr>
          <w:rFonts w:ascii="Arial" w:hAnsi="Arial" w:cs="Arial"/>
          <w:szCs w:val="24"/>
        </w:rPr>
        <w:t>Sverige har ratificerat åtta konventioner</w:t>
      </w:r>
      <w:r w:rsidR="00616EBA">
        <w:rPr>
          <w:rFonts w:ascii="Arial" w:hAnsi="Arial" w:cs="Arial"/>
          <w:szCs w:val="24"/>
        </w:rPr>
        <w:t>,</w:t>
      </w:r>
      <w:r w:rsidR="000A4108" w:rsidRPr="00B11697">
        <w:rPr>
          <w:rFonts w:ascii="Arial" w:hAnsi="Arial" w:cs="Arial"/>
          <w:szCs w:val="24"/>
        </w:rPr>
        <w:t xml:space="preserve"> så kallade kärnkonvetioner</w:t>
      </w:r>
      <w:r w:rsidR="00616EBA">
        <w:rPr>
          <w:rFonts w:ascii="Arial" w:hAnsi="Arial" w:cs="Arial"/>
          <w:szCs w:val="24"/>
        </w:rPr>
        <w:t>, som berör de mänskli</w:t>
      </w:r>
      <w:r w:rsidR="00B11697">
        <w:rPr>
          <w:rFonts w:ascii="Arial" w:hAnsi="Arial" w:cs="Arial"/>
          <w:szCs w:val="24"/>
        </w:rPr>
        <w:t>ga rättigheterna</w:t>
      </w:r>
      <w:r w:rsidRPr="00B11697">
        <w:rPr>
          <w:rFonts w:ascii="Arial" w:hAnsi="Arial" w:cs="Arial"/>
          <w:szCs w:val="24"/>
        </w:rPr>
        <w:t>.</w:t>
      </w:r>
      <w:r w:rsidR="00616EBA">
        <w:rPr>
          <w:rFonts w:ascii="Arial" w:hAnsi="Arial" w:cs="Arial"/>
          <w:szCs w:val="24"/>
        </w:rPr>
        <w:t xml:space="preserve"> Ko</w:t>
      </w:r>
      <w:r w:rsidR="00A76A74">
        <w:rPr>
          <w:rFonts w:ascii="Arial" w:hAnsi="Arial" w:cs="Arial"/>
          <w:szCs w:val="24"/>
        </w:rPr>
        <w:t>n</w:t>
      </w:r>
      <w:r w:rsidR="00616EBA">
        <w:rPr>
          <w:rFonts w:ascii="Arial" w:hAnsi="Arial" w:cs="Arial"/>
          <w:szCs w:val="24"/>
        </w:rPr>
        <w:t>vention</w:t>
      </w:r>
      <w:r w:rsidR="00A76A74">
        <w:rPr>
          <w:rFonts w:ascii="Arial" w:hAnsi="Arial" w:cs="Arial"/>
          <w:szCs w:val="24"/>
        </w:rPr>
        <w:t>erna är implementerade i svensk</w:t>
      </w:r>
      <w:r w:rsidR="00616EBA">
        <w:rPr>
          <w:rFonts w:ascii="Arial" w:hAnsi="Arial" w:cs="Arial"/>
          <w:szCs w:val="24"/>
        </w:rPr>
        <w:t xml:space="preserve"> lag, ex. regeringsformen, brottsbalken</w:t>
      </w:r>
      <w:r w:rsidR="00A76A74">
        <w:rPr>
          <w:rFonts w:ascii="Arial" w:hAnsi="Arial" w:cs="Arial"/>
          <w:szCs w:val="24"/>
        </w:rPr>
        <w:t>, j</w:t>
      </w:r>
      <w:r w:rsidR="00616EBA">
        <w:rPr>
          <w:rFonts w:ascii="Arial" w:hAnsi="Arial" w:cs="Arial"/>
          <w:szCs w:val="24"/>
        </w:rPr>
        <w:t xml:space="preserve">ämställdhetslagen </w:t>
      </w:r>
      <w:r w:rsidR="00A76A74">
        <w:rPr>
          <w:rFonts w:ascii="Arial" w:hAnsi="Arial" w:cs="Arial"/>
          <w:szCs w:val="24"/>
        </w:rPr>
        <w:t>och arbetsrätten.</w:t>
      </w:r>
      <w:r w:rsidR="00D02D74">
        <w:rPr>
          <w:rFonts w:ascii="Arial" w:hAnsi="Arial" w:cs="Arial"/>
          <w:szCs w:val="24"/>
        </w:rPr>
        <w:t xml:space="preserve"> ILO tilldelades Nobels fredspris 1969 med motivering att ILO:s arbete ”har haft ett varaktigt inflytande på fler länders lagstiftning”.</w:t>
      </w:r>
    </w:p>
    <w:p w14:paraId="4383CF11" w14:textId="77777777" w:rsidR="00A76A74" w:rsidRDefault="00A76A74" w:rsidP="00B11697">
      <w:pPr>
        <w:rPr>
          <w:rFonts w:ascii="Arial" w:hAnsi="Arial" w:cs="Arial"/>
          <w:szCs w:val="24"/>
        </w:rPr>
      </w:pPr>
    </w:p>
    <w:p w14:paraId="32AB8E87" w14:textId="77777777" w:rsidR="00A76A74" w:rsidRPr="00A76A74" w:rsidRDefault="00A76A74" w:rsidP="00B11697">
      <w:pPr>
        <w:rPr>
          <w:rFonts w:ascii="Arial" w:hAnsi="Arial" w:cs="Arial"/>
          <w:b/>
          <w:szCs w:val="24"/>
        </w:rPr>
      </w:pPr>
      <w:r w:rsidRPr="00A76A74">
        <w:rPr>
          <w:rFonts w:ascii="Arial" w:hAnsi="Arial" w:cs="Arial"/>
          <w:b/>
          <w:szCs w:val="24"/>
        </w:rPr>
        <w:t>Följande åtta kärnkonventioner ber</w:t>
      </w:r>
      <w:r>
        <w:rPr>
          <w:rFonts w:ascii="Arial" w:hAnsi="Arial" w:cs="Arial"/>
          <w:b/>
          <w:szCs w:val="24"/>
        </w:rPr>
        <w:t>örs när det gäller arbetsrätten</w:t>
      </w:r>
      <w:r w:rsidR="000A10E7">
        <w:rPr>
          <w:rFonts w:ascii="Arial" w:hAnsi="Arial" w:cs="Arial"/>
          <w:b/>
          <w:szCs w:val="24"/>
        </w:rPr>
        <w:t xml:space="preserve"> står vi bakom</w:t>
      </w:r>
      <w:r>
        <w:rPr>
          <w:rFonts w:ascii="Arial" w:hAnsi="Arial" w:cs="Arial"/>
          <w:b/>
          <w:szCs w:val="24"/>
        </w:rPr>
        <w:t>:</w:t>
      </w:r>
    </w:p>
    <w:p w14:paraId="7A87923A" w14:textId="77777777" w:rsidR="00634802" w:rsidRDefault="00634802" w:rsidP="00634802">
      <w:pPr>
        <w:rPr>
          <w:rFonts w:ascii="Arial" w:hAnsi="Arial" w:cs="Arial"/>
          <w:i/>
          <w:szCs w:val="24"/>
        </w:rPr>
      </w:pPr>
    </w:p>
    <w:p w14:paraId="3E01BC52" w14:textId="77777777" w:rsidR="00634802" w:rsidRPr="00634802" w:rsidRDefault="00634802" w:rsidP="00634802">
      <w:pPr>
        <w:rPr>
          <w:rFonts w:ascii="Arial" w:hAnsi="Arial" w:cs="Arial"/>
          <w:b/>
          <w:i/>
          <w:szCs w:val="24"/>
        </w:rPr>
      </w:pPr>
      <w:r w:rsidRPr="00634802">
        <w:rPr>
          <w:rFonts w:ascii="Arial" w:hAnsi="Arial" w:cs="Arial"/>
          <w:b/>
          <w:i/>
          <w:szCs w:val="24"/>
        </w:rPr>
        <w:t>Konventioner som berör tvång</w:t>
      </w:r>
      <w:r>
        <w:rPr>
          <w:rFonts w:ascii="Arial" w:hAnsi="Arial" w:cs="Arial"/>
          <w:b/>
          <w:i/>
          <w:szCs w:val="24"/>
        </w:rPr>
        <w:t>s</w:t>
      </w:r>
      <w:r w:rsidRPr="00634802">
        <w:rPr>
          <w:rFonts w:ascii="Arial" w:hAnsi="Arial" w:cs="Arial"/>
          <w:b/>
          <w:i/>
          <w:szCs w:val="24"/>
        </w:rPr>
        <w:t>- eller obligatoriskt arbete</w:t>
      </w:r>
    </w:p>
    <w:p w14:paraId="63A27C5D" w14:textId="77777777" w:rsidR="00634802" w:rsidRDefault="00634802" w:rsidP="00AF6B4E">
      <w:pPr>
        <w:rPr>
          <w:rFonts w:ascii="Arial" w:hAnsi="Arial" w:cs="Arial"/>
          <w:szCs w:val="24"/>
        </w:rPr>
      </w:pPr>
    </w:p>
    <w:p w14:paraId="6B89EF2C" w14:textId="77777777" w:rsidR="003B3D37" w:rsidRPr="003B3D37" w:rsidRDefault="003B3D37" w:rsidP="00AF6B4E">
      <w:pPr>
        <w:rPr>
          <w:rFonts w:ascii="Arial" w:hAnsi="Arial" w:cs="Arial"/>
          <w:i/>
          <w:szCs w:val="24"/>
        </w:rPr>
      </w:pPr>
      <w:r w:rsidRPr="003B3D37">
        <w:rPr>
          <w:rFonts w:ascii="Arial" w:hAnsi="Arial" w:cs="Arial"/>
          <w:i/>
          <w:szCs w:val="24"/>
        </w:rPr>
        <w:t>Kärnkonve</w:t>
      </w:r>
      <w:r w:rsidR="00CC1DE0">
        <w:rPr>
          <w:rFonts w:ascii="Arial" w:hAnsi="Arial" w:cs="Arial"/>
          <w:i/>
          <w:szCs w:val="24"/>
        </w:rPr>
        <w:t>n</w:t>
      </w:r>
      <w:r w:rsidRPr="003B3D37">
        <w:rPr>
          <w:rFonts w:ascii="Arial" w:hAnsi="Arial" w:cs="Arial"/>
          <w:i/>
          <w:szCs w:val="24"/>
        </w:rPr>
        <w:t xml:space="preserve">tion nummer 29 </w:t>
      </w:r>
    </w:p>
    <w:p w14:paraId="25A960B3" w14:textId="77777777" w:rsidR="002E706D" w:rsidRDefault="00505010" w:rsidP="00AF6B4E">
      <w:pPr>
        <w:rPr>
          <w:rFonts w:ascii="Arial" w:hAnsi="Arial" w:cs="Arial"/>
          <w:szCs w:val="24"/>
        </w:rPr>
      </w:pPr>
      <w:r>
        <w:rPr>
          <w:rFonts w:ascii="Arial" w:hAnsi="Arial" w:cs="Arial"/>
          <w:szCs w:val="24"/>
        </w:rPr>
        <w:t>Tvångs- och straffarbete ska vara för</w:t>
      </w:r>
      <w:r w:rsidR="00CC1DE0">
        <w:rPr>
          <w:rFonts w:ascii="Arial" w:hAnsi="Arial" w:cs="Arial"/>
          <w:szCs w:val="24"/>
        </w:rPr>
        <w:t xml:space="preserve">bjudet i nationell lagstiftning. Tvångsarbete kan innebära att person inte får lön för sitt arbete eller utföra uppgifter emot sin egna vilja, hot om våld eller att hot sker genom att anmälan görs av en papperslös till </w:t>
      </w:r>
      <w:r w:rsidR="00CC1DE0">
        <w:rPr>
          <w:rFonts w:ascii="Arial" w:hAnsi="Arial" w:cs="Arial"/>
          <w:szCs w:val="24"/>
        </w:rPr>
        <w:lastRenderedPageBreak/>
        <w:t>myndigheterna. V</w:t>
      </w:r>
      <w:r>
        <w:rPr>
          <w:rFonts w:ascii="Arial" w:hAnsi="Arial" w:cs="Arial"/>
          <w:szCs w:val="24"/>
        </w:rPr>
        <w:t xml:space="preserve">iss form av tvångs- och obligatoriskt arbete är tillåtet, till exempel obigatorisk militärtjänst, straffarbetet och medborgerliga insatser vid krig och katastrofer. </w:t>
      </w:r>
    </w:p>
    <w:p w14:paraId="6DEF744A" w14:textId="77777777" w:rsidR="003B3D37" w:rsidRDefault="003B3D37" w:rsidP="00AF6B4E">
      <w:pPr>
        <w:rPr>
          <w:rFonts w:ascii="Arial" w:hAnsi="Arial" w:cs="Arial"/>
          <w:szCs w:val="24"/>
        </w:rPr>
      </w:pPr>
    </w:p>
    <w:p w14:paraId="164D1CBE" w14:textId="77777777" w:rsidR="003B3D37" w:rsidRPr="00616EBA" w:rsidRDefault="003B3D37" w:rsidP="00AF6B4E">
      <w:pPr>
        <w:rPr>
          <w:rFonts w:ascii="Arial" w:hAnsi="Arial" w:cs="Arial"/>
          <w:i/>
          <w:szCs w:val="24"/>
        </w:rPr>
      </w:pPr>
      <w:r w:rsidRPr="003B3D37">
        <w:rPr>
          <w:rFonts w:ascii="Arial" w:hAnsi="Arial" w:cs="Arial"/>
          <w:i/>
          <w:szCs w:val="24"/>
        </w:rPr>
        <w:t>Kärnkonve</w:t>
      </w:r>
      <w:r w:rsidR="00CC1DE0">
        <w:rPr>
          <w:rFonts w:ascii="Arial" w:hAnsi="Arial" w:cs="Arial"/>
          <w:i/>
          <w:szCs w:val="24"/>
        </w:rPr>
        <w:t>n</w:t>
      </w:r>
      <w:r w:rsidRPr="003B3D37">
        <w:rPr>
          <w:rFonts w:ascii="Arial" w:hAnsi="Arial" w:cs="Arial"/>
          <w:i/>
          <w:szCs w:val="24"/>
        </w:rPr>
        <w:t xml:space="preserve">tion </w:t>
      </w:r>
      <w:r>
        <w:rPr>
          <w:rFonts w:ascii="Arial" w:hAnsi="Arial" w:cs="Arial"/>
          <w:i/>
          <w:szCs w:val="24"/>
        </w:rPr>
        <w:t>nummer 105</w:t>
      </w:r>
      <w:r w:rsidRPr="003B3D37">
        <w:rPr>
          <w:rFonts w:ascii="Arial" w:hAnsi="Arial" w:cs="Arial"/>
          <w:i/>
          <w:szCs w:val="24"/>
        </w:rPr>
        <w:t xml:space="preserve"> </w:t>
      </w:r>
    </w:p>
    <w:p w14:paraId="27546131" w14:textId="77777777" w:rsidR="00505010" w:rsidRDefault="00505010" w:rsidP="00AF6B4E">
      <w:pPr>
        <w:rPr>
          <w:rFonts w:ascii="Arial" w:hAnsi="Arial" w:cs="Arial"/>
          <w:szCs w:val="24"/>
        </w:rPr>
      </w:pPr>
      <w:r>
        <w:rPr>
          <w:rFonts w:ascii="Arial" w:hAnsi="Arial" w:cs="Arial"/>
          <w:szCs w:val="24"/>
        </w:rPr>
        <w:t>Arbetstagare som deltagit i strejker får inte straffas med tvångsarbete, minoriteter och utsatta grupper får inte diskrimineras genom tvångsarbete.</w:t>
      </w:r>
      <w:r w:rsidR="00CC1DE0">
        <w:rPr>
          <w:rFonts w:ascii="Arial" w:hAnsi="Arial" w:cs="Arial"/>
          <w:szCs w:val="24"/>
        </w:rPr>
        <w:t xml:space="preserve"> Arbetstagare får inte heller använda tvångsarbete för att styra sina anställda.</w:t>
      </w:r>
    </w:p>
    <w:p w14:paraId="6B21692B" w14:textId="77777777" w:rsidR="00CC1DE0" w:rsidRDefault="00CC1DE0" w:rsidP="00AF6B4E">
      <w:pPr>
        <w:rPr>
          <w:rFonts w:ascii="Arial" w:hAnsi="Arial" w:cs="Arial"/>
          <w:szCs w:val="24"/>
        </w:rPr>
      </w:pPr>
    </w:p>
    <w:p w14:paraId="7BCC84B0" w14:textId="77777777" w:rsidR="000A10E7" w:rsidRDefault="000A10E7" w:rsidP="00616EBA">
      <w:pPr>
        <w:rPr>
          <w:rFonts w:ascii="Arial" w:hAnsi="Arial" w:cs="Arial"/>
          <w:b/>
          <w:i/>
          <w:szCs w:val="24"/>
        </w:rPr>
      </w:pPr>
    </w:p>
    <w:p w14:paraId="700B4DB2" w14:textId="77777777" w:rsidR="000A10E7" w:rsidRDefault="000A10E7" w:rsidP="00616EBA">
      <w:pPr>
        <w:rPr>
          <w:rFonts w:ascii="Arial" w:hAnsi="Arial" w:cs="Arial"/>
          <w:b/>
          <w:i/>
          <w:szCs w:val="24"/>
        </w:rPr>
      </w:pPr>
    </w:p>
    <w:p w14:paraId="7CB085F2" w14:textId="77777777" w:rsidR="000A10E7" w:rsidRDefault="000A10E7" w:rsidP="00616EBA">
      <w:pPr>
        <w:rPr>
          <w:rFonts w:ascii="Arial" w:hAnsi="Arial" w:cs="Arial"/>
          <w:b/>
          <w:i/>
          <w:szCs w:val="24"/>
        </w:rPr>
      </w:pPr>
    </w:p>
    <w:p w14:paraId="1B0F7E7E" w14:textId="77777777" w:rsidR="000A10E7" w:rsidRDefault="000A10E7" w:rsidP="00616EBA">
      <w:pPr>
        <w:rPr>
          <w:rFonts w:ascii="Arial" w:hAnsi="Arial" w:cs="Arial"/>
          <w:b/>
          <w:i/>
          <w:szCs w:val="24"/>
        </w:rPr>
      </w:pPr>
    </w:p>
    <w:p w14:paraId="3C7458B4" w14:textId="77777777" w:rsidR="00616EBA" w:rsidRDefault="00616EBA" w:rsidP="00616EBA">
      <w:pPr>
        <w:rPr>
          <w:rFonts w:ascii="Arial" w:hAnsi="Arial" w:cs="Arial"/>
          <w:b/>
          <w:i/>
          <w:szCs w:val="24"/>
        </w:rPr>
      </w:pPr>
      <w:r w:rsidRPr="00634802">
        <w:rPr>
          <w:rFonts w:ascii="Arial" w:hAnsi="Arial" w:cs="Arial"/>
          <w:b/>
          <w:i/>
          <w:szCs w:val="24"/>
        </w:rPr>
        <w:t xml:space="preserve">Konventioner som berör </w:t>
      </w:r>
      <w:r>
        <w:rPr>
          <w:rFonts w:ascii="Arial" w:hAnsi="Arial" w:cs="Arial"/>
          <w:b/>
          <w:i/>
          <w:szCs w:val="24"/>
        </w:rPr>
        <w:t>rätten för arbetstagare och arbetsgivare att fritt bilda och ansluta sig till egna organisationer</w:t>
      </w:r>
    </w:p>
    <w:p w14:paraId="567BBC51" w14:textId="77777777" w:rsidR="00616EBA" w:rsidRPr="00634802" w:rsidRDefault="00616EBA" w:rsidP="00616EBA">
      <w:pPr>
        <w:rPr>
          <w:rFonts w:ascii="Arial" w:hAnsi="Arial" w:cs="Arial"/>
          <w:b/>
          <w:i/>
          <w:szCs w:val="24"/>
        </w:rPr>
      </w:pPr>
    </w:p>
    <w:p w14:paraId="63F461D7" w14:textId="77777777" w:rsidR="00616EBA" w:rsidRDefault="00616EBA" w:rsidP="00616EBA">
      <w:pPr>
        <w:rPr>
          <w:rFonts w:ascii="Arial" w:hAnsi="Arial" w:cs="Arial"/>
          <w:i/>
          <w:szCs w:val="24"/>
        </w:rPr>
      </w:pPr>
      <w:r w:rsidRPr="003B3D37">
        <w:rPr>
          <w:rFonts w:ascii="Arial" w:hAnsi="Arial" w:cs="Arial"/>
          <w:i/>
          <w:szCs w:val="24"/>
        </w:rPr>
        <w:t>Kärnkonve</w:t>
      </w:r>
      <w:r w:rsidR="00CC1DE0">
        <w:rPr>
          <w:rFonts w:ascii="Arial" w:hAnsi="Arial" w:cs="Arial"/>
          <w:i/>
          <w:szCs w:val="24"/>
        </w:rPr>
        <w:t>n</w:t>
      </w:r>
      <w:r w:rsidRPr="003B3D37">
        <w:rPr>
          <w:rFonts w:ascii="Arial" w:hAnsi="Arial" w:cs="Arial"/>
          <w:i/>
          <w:szCs w:val="24"/>
        </w:rPr>
        <w:t xml:space="preserve">tion </w:t>
      </w:r>
      <w:r>
        <w:rPr>
          <w:rFonts w:ascii="Arial" w:hAnsi="Arial" w:cs="Arial"/>
          <w:i/>
          <w:szCs w:val="24"/>
        </w:rPr>
        <w:t>nummer 87</w:t>
      </w:r>
    </w:p>
    <w:p w14:paraId="315A5CF5" w14:textId="77777777" w:rsidR="00616EBA" w:rsidRPr="00616EBA" w:rsidRDefault="00616EBA" w:rsidP="00616EBA">
      <w:pPr>
        <w:rPr>
          <w:rFonts w:ascii="Arial" w:hAnsi="Arial" w:cs="Arial"/>
          <w:szCs w:val="24"/>
        </w:rPr>
      </w:pPr>
      <w:r>
        <w:rPr>
          <w:rFonts w:ascii="Arial" w:hAnsi="Arial" w:cs="Arial"/>
          <w:szCs w:val="24"/>
        </w:rPr>
        <w:t>Både arbetstagare och arbetsgivare har rätt till att bilda och gå med i organisationer som försvarar och främjar deras intressen. Skapa egna stadgar och regler och fritt välja sina egna representanter.</w:t>
      </w:r>
    </w:p>
    <w:p w14:paraId="72ACF366" w14:textId="77777777" w:rsidR="00616EBA" w:rsidRPr="003B3D37" w:rsidRDefault="00616EBA" w:rsidP="00616EBA">
      <w:pPr>
        <w:rPr>
          <w:rFonts w:ascii="Arial" w:hAnsi="Arial" w:cs="Arial"/>
          <w:i/>
          <w:szCs w:val="24"/>
        </w:rPr>
      </w:pPr>
    </w:p>
    <w:p w14:paraId="70028C6F" w14:textId="77777777" w:rsidR="00616EBA" w:rsidRDefault="00616EBA" w:rsidP="00616EBA">
      <w:pPr>
        <w:rPr>
          <w:rFonts w:ascii="Arial" w:hAnsi="Arial" w:cs="Arial"/>
          <w:i/>
          <w:szCs w:val="24"/>
        </w:rPr>
      </w:pPr>
      <w:r w:rsidRPr="003B3D37">
        <w:rPr>
          <w:rFonts w:ascii="Arial" w:hAnsi="Arial" w:cs="Arial"/>
          <w:i/>
          <w:szCs w:val="24"/>
        </w:rPr>
        <w:t>Kärnkonve</w:t>
      </w:r>
      <w:r w:rsidR="00CC1DE0">
        <w:rPr>
          <w:rFonts w:ascii="Arial" w:hAnsi="Arial" w:cs="Arial"/>
          <w:i/>
          <w:szCs w:val="24"/>
        </w:rPr>
        <w:t>n</w:t>
      </w:r>
      <w:r w:rsidRPr="003B3D37">
        <w:rPr>
          <w:rFonts w:ascii="Arial" w:hAnsi="Arial" w:cs="Arial"/>
          <w:i/>
          <w:szCs w:val="24"/>
        </w:rPr>
        <w:t xml:space="preserve">tion </w:t>
      </w:r>
      <w:r>
        <w:rPr>
          <w:rFonts w:ascii="Arial" w:hAnsi="Arial" w:cs="Arial"/>
          <w:i/>
          <w:szCs w:val="24"/>
        </w:rPr>
        <w:t>nummer 98</w:t>
      </w:r>
    </w:p>
    <w:p w14:paraId="2CD26C3F" w14:textId="632E880F" w:rsidR="002E706D" w:rsidRDefault="00616EBA" w:rsidP="00AF6B4E">
      <w:pPr>
        <w:rPr>
          <w:rFonts w:ascii="Arial" w:hAnsi="Arial" w:cs="Arial"/>
          <w:szCs w:val="24"/>
        </w:rPr>
      </w:pPr>
      <w:r>
        <w:rPr>
          <w:rFonts w:ascii="Arial" w:hAnsi="Arial" w:cs="Arial"/>
          <w:szCs w:val="24"/>
        </w:rPr>
        <w:t>Skyddar rätten för arbetstagar- och arbetsgivarorganisationer att sluta kollektivavtal genom frivilliga förhandlingar</w:t>
      </w:r>
      <w:r w:rsidR="00505010">
        <w:rPr>
          <w:rFonts w:ascii="Arial" w:hAnsi="Arial" w:cs="Arial"/>
          <w:szCs w:val="24"/>
        </w:rPr>
        <w:t>. Syftet är att reglera anställningsvillkoren via kollektivavtal. Arbetsgivare eller deras organisationfär inte villkora att arbetstagare inte får vara med i facket eller måste säga upp sitt medlemskap. Arbets</w:t>
      </w:r>
      <w:r w:rsidR="000A47B1">
        <w:rPr>
          <w:rFonts w:ascii="Arial" w:hAnsi="Arial" w:cs="Arial"/>
          <w:szCs w:val="24"/>
        </w:rPr>
        <w:t>tagare</w:t>
      </w:r>
      <w:r w:rsidR="00505010">
        <w:rPr>
          <w:rFonts w:ascii="Arial" w:hAnsi="Arial" w:cs="Arial"/>
          <w:szCs w:val="24"/>
        </w:rPr>
        <w:t xml:space="preserve"> får inte avskedas, trakasseras, diskrimineras eller på annat sätt kränkas för medlemskap i facket eller delta i fackliga aktiviteter. </w:t>
      </w:r>
    </w:p>
    <w:p w14:paraId="1F8F7259" w14:textId="77777777" w:rsidR="002E706D" w:rsidRDefault="002E706D" w:rsidP="00AF6B4E">
      <w:pPr>
        <w:rPr>
          <w:rFonts w:ascii="Arial" w:hAnsi="Arial" w:cs="Arial"/>
          <w:szCs w:val="24"/>
        </w:rPr>
      </w:pPr>
    </w:p>
    <w:p w14:paraId="5D22826B" w14:textId="77777777" w:rsidR="00505010" w:rsidRDefault="00505010" w:rsidP="00505010">
      <w:pPr>
        <w:rPr>
          <w:rFonts w:ascii="Arial" w:hAnsi="Arial" w:cs="Arial"/>
          <w:b/>
          <w:i/>
          <w:szCs w:val="24"/>
        </w:rPr>
      </w:pPr>
      <w:r w:rsidRPr="00634802">
        <w:rPr>
          <w:rFonts w:ascii="Arial" w:hAnsi="Arial" w:cs="Arial"/>
          <w:b/>
          <w:i/>
          <w:szCs w:val="24"/>
        </w:rPr>
        <w:t xml:space="preserve">Konventioner som berör </w:t>
      </w:r>
      <w:r w:rsidR="00CC1DE0">
        <w:rPr>
          <w:rFonts w:ascii="Arial" w:hAnsi="Arial" w:cs="Arial"/>
          <w:b/>
          <w:i/>
          <w:szCs w:val="24"/>
        </w:rPr>
        <w:t>diskriminering</w:t>
      </w:r>
    </w:p>
    <w:p w14:paraId="0FF224A8" w14:textId="77777777" w:rsidR="00CC1DE0" w:rsidRDefault="00CC1DE0" w:rsidP="00CC1DE0">
      <w:pPr>
        <w:rPr>
          <w:rFonts w:ascii="Arial" w:hAnsi="Arial" w:cs="Arial"/>
          <w:i/>
          <w:szCs w:val="24"/>
        </w:rPr>
      </w:pPr>
    </w:p>
    <w:p w14:paraId="5774F614" w14:textId="77777777" w:rsidR="00CC1DE0" w:rsidRDefault="00CC1DE0" w:rsidP="00CC1DE0">
      <w:pPr>
        <w:rPr>
          <w:rFonts w:ascii="Arial" w:hAnsi="Arial" w:cs="Arial"/>
          <w:i/>
          <w:szCs w:val="24"/>
        </w:rPr>
      </w:pPr>
      <w:r w:rsidRPr="003B3D37">
        <w:rPr>
          <w:rFonts w:ascii="Arial" w:hAnsi="Arial" w:cs="Arial"/>
          <w:i/>
          <w:szCs w:val="24"/>
        </w:rPr>
        <w:t>Kärnkonve</w:t>
      </w:r>
      <w:r>
        <w:rPr>
          <w:rFonts w:ascii="Arial" w:hAnsi="Arial" w:cs="Arial"/>
          <w:i/>
          <w:szCs w:val="24"/>
        </w:rPr>
        <w:t>n</w:t>
      </w:r>
      <w:r w:rsidRPr="003B3D37">
        <w:rPr>
          <w:rFonts w:ascii="Arial" w:hAnsi="Arial" w:cs="Arial"/>
          <w:i/>
          <w:szCs w:val="24"/>
        </w:rPr>
        <w:t xml:space="preserve">tion </w:t>
      </w:r>
      <w:r>
        <w:rPr>
          <w:rFonts w:ascii="Arial" w:hAnsi="Arial" w:cs="Arial"/>
          <w:i/>
          <w:szCs w:val="24"/>
        </w:rPr>
        <w:t>nummer 100</w:t>
      </w:r>
    </w:p>
    <w:p w14:paraId="3D114E2F" w14:textId="77777777" w:rsidR="00CC1DE0" w:rsidRDefault="00CC1DE0" w:rsidP="00CC1DE0">
      <w:pPr>
        <w:rPr>
          <w:rFonts w:ascii="Arial" w:hAnsi="Arial" w:cs="Arial"/>
          <w:szCs w:val="24"/>
        </w:rPr>
      </w:pPr>
      <w:r>
        <w:rPr>
          <w:rFonts w:ascii="Arial" w:hAnsi="Arial" w:cs="Arial"/>
          <w:szCs w:val="24"/>
        </w:rPr>
        <w:t>Lika lön för lika arbete oavsett kön, grupp eller minoritet. Kvinnors rätt till jämställ</w:t>
      </w:r>
      <w:r w:rsidR="00F15B93">
        <w:rPr>
          <w:rFonts w:ascii="Arial" w:hAnsi="Arial" w:cs="Arial"/>
          <w:szCs w:val="24"/>
        </w:rPr>
        <w:t>da arbetsförhållanden</w:t>
      </w:r>
      <w:r>
        <w:rPr>
          <w:rFonts w:ascii="Arial" w:hAnsi="Arial" w:cs="Arial"/>
          <w:szCs w:val="24"/>
        </w:rPr>
        <w:t>.</w:t>
      </w:r>
    </w:p>
    <w:p w14:paraId="5BF130A6" w14:textId="77777777" w:rsidR="00CC1DE0" w:rsidRDefault="00CC1DE0" w:rsidP="00CC1DE0">
      <w:pPr>
        <w:rPr>
          <w:rFonts w:ascii="Arial" w:hAnsi="Arial" w:cs="Arial"/>
          <w:szCs w:val="24"/>
        </w:rPr>
      </w:pPr>
    </w:p>
    <w:p w14:paraId="4EE42666" w14:textId="77777777" w:rsidR="00CC1DE0" w:rsidRDefault="00CC1DE0" w:rsidP="00CC1DE0">
      <w:pPr>
        <w:rPr>
          <w:rFonts w:ascii="Arial" w:hAnsi="Arial" w:cs="Arial"/>
          <w:i/>
          <w:szCs w:val="24"/>
        </w:rPr>
      </w:pPr>
      <w:r w:rsidRPr="003B3D37">
        <w:rPr>
          <w:rFonts w:ascii="Arial" w:hAnsi="Arial" w:cs="Arial"/>
          <w:i/>
          <w:szCs w:val="24"/>
        </w:rPr>
        <w:t>Kärnkonve</w:t>
      </w:r>
      <w:r>
        <w:rPr>
          <w:rFonts w:ascii="Arial" w:hAnsi="Arial" w:cs="Arial"/>
          <w:i/>
          <w:szCs w:val="24"/>
        </w:rPr>
        <w:t>n</w:t>
      </w:r>
      <w:r w:rsidRPr="003B3D37">
        <w:rPr>
          <w:rFonts w:ascii="Arial" w:hAnsi="Arial" w:cs="Arial"/>
          <w:i/>
          <w:szCs w:val="24"/>
        </w:rPr>
        <w:t xml:space="preserve">tion </w:t>
      </w:r>
      <w:r>
        <w:rPr>
          <w:rFonts w:ascii="Arial" w:hAnsi="Arial" w:cs="Arial"/>
          <w:i/>
          <w:szCs w:val="24"/>
        </w:rPr>
        <w:t>nummer 111</w:t>
      </w:r>
    </w:p>
    <w:p w14:paraId="21A1E595" w14:textId="77777777" w:rsidR="00F15B93" w:rsidRPr="00F15B93" w:rsidRDefault="00F15B93" w:rsidP="00CC1DE0">
      <w:pPr>
        <w:rPr>
          <w:rFonts w:ascii="Arial" w:hAnsi="Arial" w:cs="Arial"/>
          <w:szCs w:val="24"/>
        </w:rPr>
      </w:pPr>
      <w:r>
        <w:rPr>
          <w:rFonts w:ascii="Arial" w:hAnsi="Arial" w:cs="Arial"/>
          <w:szCs w:val="24"/>
        </w:rPr>
        <w:t>Diskriminering ska inte ske i arbetslivet på grund av ras, hudfärg, kön, civilstånd, graviditet, funktionsnedsättning, religion, politisk uppfattning, fackligt engagemang  nationell härstamning/socialt ursprung eller sexuell läggning. Diskriminering ska inte ske vad gäller anställning, yrkesutövning och arbetsförmedling.</w:t>
      </w:r>
    </w:p>
    <w:p w14:paraId="5AF14664" w14:textId="77777777" w:rsidR="00CC1DE0" w:rsidRPr="00CC1DE0" w:rsidRDefault="00CC1DE0" w:rsidP="00CC1DE0">
      <w:pPr>
        <w:rPr>
          <w:rFonts w:ascii="Arial" w:hAnsi="Arial" w:cs="Arial"/>
          <w:szCs w:val="24"/>
        </w:rPr>
      </w:pPr>
    </w:p>
    <w:p w14:paraId="75264C2E" w14:textId="77777777" w:rsidR="00F15B93" w:rsidRDefault="00F15B93" w:rsidP="00F15B93">
      <w:pPr>
        <w:rPr>
          <w:rFonts w:ascii="Arial" w:hAnsi="Arial" w:cs="Arial"/>
          <w:b/>
          <w:i/>
          <w:szCs w:val="24"/>
        </w:rPr>
      </w:pPr>
      <w:r>
        <w:rPr>
          <w:rFonts w:ascii="Arial" w:hAnsi="Arial" w:cs="Arial"/>
          <w:b/>
          <w:i/>
          <w:szCs w:val="24"/>
        </w:rPr>
        <w:t>Konventioner som omfattar barnarbete</w:t>
      </w:r>
    </w:p>
    <w:p w14:paraId="59458974" w14:textId="77777777" w:rsidR="00F15B93" w:rsidRDefault="00F15B93" w:rsidP="00F15B93">
      <w:pPr>
        <w:rPr>
          <w:rFonts w:ascii="Arial" w:hAnsi="Arial" w:cs="Arial"/>
          <w:szCs w:val="24"/>
        </w:rPr>
      </w:pPr>
    </w:p>
    <w:p w14:paraId="5BB71403" w14:textId="77777777" w:rsidR="00F15B93" w:rsidRDefault="00F15B93" w:rsidP="00F15B93">
      <w:pPr>
        <w:rPr>
          <w:rFonts w:ascii="Arial" w:hAnsi="Arial" w:cs="Arial"/>
          <w:i/>
          <w:szCs w:val="24"/>
        </w:rPr>
      </w:pPr>
      <w:r w:rsidRPr="003B3D37">
        <w:rPr>
          <w:rFonts w:ascii="Arial" w:hAnsi="Arial" w:cs="Arial"/>
          <w:i/>
          <w:szCs w:val="24"/>
        </w:rPr>
        <w:t>Kärnkonve</w:t>
      </w:r>
      <w:r>
        <w:rPr>
          <w:rFonts w:ascii="Arial" w:hAnsi="Arial" w:cs="Arial"/>
          <w:i/>
          <w:szCs w:val="24"/>
        </w:rPr>
        <w:t>n</w:t>
      </w:r>
      <w:r w:rsidRPr="003B3D37">
        <w:rPr>
          <w:rFonts w:ascii="Arial" w:hAnsi="Arial" w:cs="Arial"/>
          <w:i/>
          <w:szCs w:val="24"/>
        </w:rPr>
        <w:t xml:space="preserve">tion </w:t>
      </w:r>
      <w:r>
        <w:rPr>
          <w:rFonts w:ascii="Arial" w:hAnsi="Arial" w:cs="Arial"/>
          <w:i/>
          <w:szCs w:val="24"/>
        </w:rPr>
        <w:t>nummer 138</w:t>
      </w:r>
    </w:p>
    <w:p w14:paraId="19878E02" w14:textId="77777777" w:rsidR="00F15B93" w:rsidRPr="00F15B93" w:rsidRDefault="00F15B93" w:rsidP="00F15B93">
      <w:pPr>
        <w:rPr>
          <w:rFonts w:ascii="Arial" w:hAnsi="Arial" w:cs="Arial"/>
          <w:szCs w:val="24"/>
        </w:rPr>
      </w:pPr>
      <w:r w:rsidRPr="00F15B93">
        <w:rPr>
          <w:rFonts w:ascii="Arial" w:hAnsi="Arial" w:cs="Arial"/>
          <w:szCs w:val="24"/>
        </w:rPr>
        <w:t>Konventionen anger en minimiålder för barn att börja arbeta</w:t>
      </w:r>
      <w:r>
        <w:rPr>
          <w:rFonts w:ascii="Arial" w:hAnsi="Arial" w:cs="Arial"/>
          <w:szCs w:val="24"/>
        </w:rPr>
        <w:t xml:space="preserve">. Som barn räknas alla ungdomar under 18 år. Ungdom ska ska ha avslutat obligatorisk skolgång och vara lägst 15 år för att anses som arbetsför. Lättare arbete ska generellt ha </w:t>
      </w:r>
      <w:r w:rsidR="007561C2">
        <w:rPr>
          <w:rFonts w:ascii="Arial" w:hAnsi="Arial" w:cs="Arial"/>
          <w:szCs w:val="24"/>
        </w:rPr>
        <w:t>en 13 års ålder som minimiål</w:t>
      </w:r>
      <w:r w:rsidR="00203CE6">
        <w:rPr>
          <w:rFonts w:ascii="Arial" w:hAnsi="Arial" w:cs="Arial"/>
          <w:szCs w:val="24"/>
        </w:rPr>
        <w:t>der och farligt arbete 18 år. Om</w:t>
      </w:r>
      <w:r w:rsidR="007561C2">
        <w:rPr>
          <w:rFonts w:ascii="Arial" w:hAnsi="Arial" w:cs="Arial"/>
          <w:szCs w:val="24"/>
        </w:rPr>
        <w:t xml:space="preserve"> ekonomi och utbildningssektorn är underutvecklad är den generella regeln skolgång och en lägst arbetsför ålder på 14 år.</w:t>
      </w:r>
    </w:p>
    <w:p w14:paraId="005FB12E" w14:textId="77777777" w:rsidR="00F15B93" w:rsidRPr="00F15B93" w:rsidRDefault="00F15B93" w:rsidP="00F15B93">
      <w:pPr>
        <w:rPr>
          <w:rFonts w:ascii="Arial" w:hAnsi="Arial" w:cs="Arial"/>
          <w:szCs w:val="24"/>
        </w:rPr>
      </w:pPr>
    </w:p>
    <w:p w14:paraId="721CEC01" w14:textId="77777777" w:rsidR="007561C2" w:rsidRDefault="007561C2" w:rsidP="007561C2">
      <w:pPr>
        <w:rPr>
          <w:rFonts w:ascii="Arial" w:hAnsi="Arial" w:cs="Arial"/>
          <w:i/>
          <w:szCs w:val="24"/>
        </w:rPr>
      </w:pPr>
      <w:r w:rsidRPr="003B3D37">
        <w:rPr>
          <w:rFonts w:ascii="Arial" w:hAnsi="Arial" w:cs="Arial"/>
          <w:i/>
          <w:szCs w:val="24"/>
        </w:rPr>
        <w:lastRenderedPageBreak/>
        <w:t>Kärnkonve</w:t>
      </w:r>
      <w:r>
        <w:rPr>
          <w:rFonts w:ascii="Arial" w:hAnsi="Arial" w:cs="Arial"/>
          <w:i/>
          <w:szCs w:val="24"/>
        </w:rPr>
        <w:t>n</w:t>
      </w:r>
      <w:r w:rsidRPr="003B3D37">
        <w:rPr>
          <w:rFonts w:ascii="Arial" w:hAnsi="Arial" w:cs="Arial"/>
          <w:i/>
          <w:szCs w:val="24"/>
        </w:rPr>
        <w:t xml:space="preserve">tion </w:t>
      </w:r>
      <w:r>
        <w:rPr>
          <w:rFonts w:ascii="Arial" w:hAnsi="Arial" w:cs="Arial"/>
          <w:i/>
          <w:szCs w:val="24"/>
        </w:rPr>
        <w:t>nummer 182</w:t>
      </w:r>
    </w:p>
    <w:p w14:paraId="5A96C857" w14:textId="77777777" w:rsidR="00CC1DE0" w:rsidRPr="00CC1DE0" w:rsidRDefault="007561C2" w:rsidP="00505010">
      <w:pPr>
        <w:rPr>
          <w:rFonts w:ascii="Arial" w:hAnsi="Arial" w:cs="Arial"/>
          <w:b/>
          <w:szCs w:val="24"/>
        </w:rPr>
      </w:pPr>
      <w:r>
        <w:rPr>
          <w:rFonts w:ascii="Arial" w:hAnsi="Arial" w:cs="Arial"/>
          <w:szCs w:val="24"/>
        </w:rPr>
        <w:t>Konventionen betonar att länder ska avskaffa de värsta formerna av barnarbete och och vidta omedelbara och eff</w:t>
      </w:r>
      <w:r w:rsidR="00A76A74">
        <w:rPr>
          <w:rFonts w:ascii="Arial" w:hAnsi="Arial" w:cs="Arial"/>
          <w:szCs w:val="24"/>
        </w:rPr>
        <w:t>ektiva åtgärder.Samhället ska garantera tilgång till gratis skolgång. Flickors utsatta situation ska uppmärksammas.</w:t>
      </w:r>
    </w:p>
    <w:p w14:paraId="6590A212" w14:textId="77777777" w:rsidR="00D02D74" w:rsidRDefault="00D02D74" w:rsidP="00AF6B4E">
      <w:pPr>
        <w:rPr>
          <w:rFonts w:ascii="Arial" w:hAnsi="Arial" w:cs="Arial"/>
          <w:szCs w:val="24"/>
        </w:rPr>
      </w:pPr>
    </w:p>
    <w:p w14:paraId="78A67F07" w14:textId="77777777" w:rsidR="00A76A74" w:rsidRDefault="00A76A74" w:rsidP="00AF6B4E">
      <w:pPr>
        <w:rPr>
          <w:rFonts w:ascii="Arial" w:hAnsi="Arial" w:cs="Arial"/>
          <w:b/>
          <w:szCs w:val="24"/>
        </w:rPr>
      </w:pPr>
      <w:r w:rsidRPr="006C6B42">
        <w:rPr>
          <w:rFonts w:ascii="Arial" w:hAnsi="Arial" w:cs="Arial"/>
          <w:b/>
          <w:szCs w:val="24"/>
        </w:rPr>
        <w:t xml:space="preserve">Övriga rättigheter som </w:t>
      </w:r>
      <w:r w:rsidR="006C6B42">
        <w:rPr>
          <w:rFonts w:ascii="Arial" w:hAnsi="Arial" w:cs="Arial"/>
          <w:b/>
          <w:szCs w:val="24"/>
        </w:rPr>
        <w:t>berör områden ovan är även:</w:t>
      </w:r>
    </w:p>
    <w:p w14:paraId="26641E5D" w14:textId="77777777" w:rsidR="006C6B42" w:rsidRPr="006C6B42" w:rsidRDefault="006C6B42" w:rsidP="00AF6B4E">
      <w:pPr>
        <w:rPr>
          <w:rFonts w:ascii="Arial" w:hAnsi="Arial" w:cs="Arial"/>
          <w:b/>
          <w:szCs w:val="24"/>
        </w:rPr>
      </w:pPr>
    </w:p>
    <w:p w14:paraId="69EDA223" w14:textId="77777777" w:rsidR="00AF6B4E" w:rsidRPr="006C6B42" w:rsidRDefault="00AF6B4E" w:rsidP="00AF6B4E">
      <w:pPr>
        <w:rPr>
          <w:rFonts w:ascii="Arial" w:hAnsi="Arial" w:cs="Arial"/>
          <w:i/>
          <w:szCs w:val="24"/>
        </w:rPr>
      </w:pPr>
      <w:r w:rsidRPr="006C6B42">
        <w:rPr>
          <w:rFonts w:ascii="Arial" w:hAnsi="Arial" w:cs="Arial"/>
          <w:i/>
          <w:szCs w:val="24"/>
        </w:rPr>
        <w:t xml:space="preserve">FN:s barnkonvention </w:t>
      </w:r>
      <w:r w:rsidR="006C6B42" w:rsidRPr="006C6B42">
        <w:rPr>
          <w:rFonts w:ascii="Arial" w:hAnsi="Arial" w:cs="Arial"/>
          <w:i/>
          <w:szCs w:val="24"/>
        </w:rPr>
        <w:t>artikel 32</w:t>
      </w:r>
    </w:p>
    <w:p w14:paraId="5C71F613" w14:textId="77777777" w:rsidR="006C6B42" w:rsidRDefault="006C6B42" w:rsidP="00AF6B4E">
      <w:pPr>
        <w:rPr>
          <w:rFonts w:ascii="Arial" w:hAnsi="Arial" w:cs="Arial"/>
          <w:szCs w:val="24"/>
        </w:rPr>
      </w:pPr>
      <w:r>
        <w:rPr>
          <w:rFonts w:ascii="Arial" w:hAnsi="Arial" w:cs="Arial"/>
          <w:szCs w:val="24"/>
        </w:rPr>
        <w:t>Barn</w:t>
      </w:r>
      <w:r w:rsidRPr="006C6B42">
        <w:rPr>
          <w:rFonts w:ascii="Arial" w:hAnsi="Arial" w:cs="Arial"/>
          <w:szCs w:val="24"/>
        </w:rPr>
        <w:t xml:space="preserve"> har rätt att skyddas mot ekonomiskt utnyttjande samt mot hårt arbete som skadar eller hindrar barnets skolgång och äventyrar barnets hälsa.  </w:t>
      </w:r>
    </w:p>
    <w:p w14:paraId="57F2A1E7" w14:textId="77777777" w:rsidR="007E6C74" w:rsidRPr="007E6C74" w:rsidRDefault="007E6C74" w:rsidP="00057B23">
      <w:pPr>
        <w:rPr>
          <w:rFonts w:ascii="Arial" w:hAnsi="Arial"/>
          <w:b/>
          <w:sz w:val="22"/>
          <w:szCs w:val="22"/>
        </w:rPr>
      </w:pPr>
    </w:p>
    <w:p w14:paraId="123A00F9" w14:textId="77777777" w:rsidR="001C3F56" w:rsidRPr="00057E7C" w:rsidRDefault="007E6C74" w:rsidP="00057B23">
      <w:pPr>
        <w:rPr>
          <w:rFonts w:ascii="Arial" w:hAnsi="Arial"/>
          <w:b/>
          <w:sz w:val="28"/>
          <w:szCs w:val="28"/>
        </w:rPr>
      </w:pPr>
      <w:r w:rsidRPr="00966B36">
        <w:rPr>
          <w:rFonts w:ascii="Arial" w:hAnsi="Arial"/>
          <w:b/>
          <w:sz w:val="28"/>
          <w:szCs w:val="28"/>
        </w:rPr>
        <w:t>Miljömässigt</w:t>
      </w:r>
    </w:p>
    <w:p w14:paraId="56441311" w14:textId="0B268244" w:rsidR="00C50D91" w:rsidRDefault="00424BF5" w:rsidP="00057B23">
      <w:pPr>
        <w:rPr>
          <w:rFonts w:ascii="Arial" w:hAnsi="Arial"/>
          <w:szCs w:val="24"/>
        </w:rPr>
      </w:pPr>
      <w:r w:rsidRPr="006C6B42">
        <w:rPr>
          <w:rFonts w:ascii="Arial" w:hAnsi="Arial"/>
          <w:szCs w:val="24"/>
        </w:rPr>
        <w:t xml:space="preserve">Kahls Kaffe AB är certifierad mot ISO 14001 och har årligen tredje parts revision </w:t>
      </w:r>
      <w:r w:rsidR="00626730" w:rsidRPr="006C6B42">
        <w:rPr>
          <w:rFonts w:ascii="Arial" w:hAnsi="Arial"/>
          <w:szCs w:val="24"/>
        </w:rPr>
        <w:t>på sitt ledning</w:t>
      </w:r>
      <w:r w:rsidRPr="006C6B42">
        <w:rPr>
          <w:rFonts w:ascii="Arial" w:hAnsi="Arial"/>
          <w:szCs w:val="24"/>
        </w:rPr>
        <w:t>ssystem. Årligen sätts miljömål upp baserad på företagets miljöpolicy. Miljömålen sätts upp utefter där företagets verksamhet bedöms ha störst miljöpåverkan utefter de 16 svenska miljökvalietsmålen och FN:s Milleniemål</w:t>
      </w:r>
      <w:r w:rsidR="00C50D91">
        <w:rPr>
          <w:rFonts w:ascii="Arial" w:hAnsi="Arial"/>
          <w:szCs w:val="24"/>
        </w:rPr>
        <w:t>,</w:t>
      </w:r>
      <w:r w:rsidRPr="006C6B42">
        <w:rPr>
          <w:rFonts w:ascii="Arial" w:hAnsi="Arial"/>
          <w:szCs w:val="24"/>
        </w:rPr>
        <w:t xml:space="preserve"> om så är möjligt.</w:t>
      </w:r>
    </w:p>
    <w:p w14:paraId="5F6023DF" w14:textId="064D128F" w:rsidR="000A47B1" w:rsidRDefault="000A47B1" w:rsidP="00057B23">
      <w:pPr>
        <w:rPr>
          <w:rFonts w:ascii="Arial" w:hAnsi="Arial"/>
          <w:szCs w:val="24"/>
        </w:rPr>
      </w:pPr>
    </w:p>
    <w:p w14:paraId="35A38DA1" w14:textId="7A67DC8B" w:rsidR="000A47B1" w:rsidRDefault="000A47B1" w:rsidP="00057B23">
      <w:pPr>
        <w:rPr>
          <w:rFonts w:ascii="Arial" w:hAnsi="Arial"/>
          <w:szCs w:val="24"/>
        </w:rPr>
      </w:pPr>
      <w:r>
        <w:rPr>
          <w:rFonts w:ascii="Arial" w:hAnsi="Arial"/>
          <w:szCs w:val="24"/>
        </w:rPr>
        <w:t xml:space="preserve">Kahls prioriterar leverantörer som delar </w:t>
      </w:r>
      <w:r w:rsidR="007D117A">
        <w:rPr>
          <w:rFonts w:ascii="Arial" w:hAnsi="Arial"/>
          <w:szCs w:val="24"/>
        </w:rPr>
        <w:t>vårt mål</w:t>
      </w:r>
      <w:r>
        <w:rPr>
          <w:rFonts w:ascii="Arial" w:hAnsi="Arial"/>
          <w:szCs w:val="24"/>
        </w:rPr>
        <w:t xml:space="preserve"> av </w:t>
      </w:r>
      <w:r w:rsidR="007D117A">
        <w:rPr>
          <w:rFonts w:ascii="Arial" w:hAnsi="Arial"/>
          <w:szCs w:val="24"/>
        </w:rPr>
        <w:t>en mer hållbar produktion genom att reducerar sin negativa påverkan på miljön. Kahls uppmuntrar leverantörer att presenterar kreativa lösningar som utvecklar en mer hållbar produkt.</w:t>
      </w:r>
    </w:p>
    <w:p w14:paraId="00B19706" w14:textId="77777777" w:rsidR="000A47B1" w:rsidRDefault="000A47B1" w:rsidP="00057B23">
      <w:pPr>
        <w:rPr>
          <w:rFonts w:ascii="Arial" w:hAnsi="Arial"/>
          <w:szCs w:val="24"/>
        </w:rPr>
      </w:pPr>
    </w:p>
    <w:p w14:paraId="55CDA4AE" w14:textId="385F288D" w:rsidR="000A47B1" w:rsidRDefault="000A47B1" w:rsidP="00057B23">
      <w:pPr>
        <w:rPr>
          <w:rFonts w:ascii="Arial" w:hAnsi="Arial"/>
          <w:szCs w:val="24"/>
        </w:rPr>
      </w:pPr>
      <w:r>
        <w:rPr>
          <w:rFonts w:ascii="Arial" w:hAnsi="Arial"/>
          <w:szCs w:val="24"/>
        </w:rPr>
        <w:t>Leverantörer uppmuntras att certifiera sig mot ISO 14001, men som minsta krav, ska leverantörer arbetar systematiskt med miljöfrågan och ha miljöpolicy.</w:t>
      </w:r>
    </w:p>
    <w:p w14:paraId="0C9C5F60" w14:textId="77777777" w:rsidR="00C50D91" w:rsidRDefault="00C50D91">
      <w:pPr>
        <w:rPr>
          <w:rFonts w:ascii="Arial" w:hAnsi="Arial"/>
          <w:b/>
          <w:sz w:val="28"/>
          <w:szCs w:val="28"/>
        </w:rPr>
      </w:pPr>
    </w:p>
    <w:p w14:paraId="6603A470" w14:textId="6ED8D342" w:rsidR="00057B23" w:rsidRDefault="00966B36">
      <w:pPr>
        <w:rPr>
          <w:rFonts w:ascii="Arial" w:hAnsi="Arial"/>
          <w:b/>
          <w:sz w:val="28"/>
          <w:szCs w:val="28"/>
        </w:rPr>
      </w:pPr>
      <w:r w:rsidRPr="00966B36">
        <w:rPr>
          <w:rFonts w:ascii="Arial" w:hAnsi="Arial"/>
          <w:b/>
          <w:sz w:val="28"/>
          <w:szCs w:val="28"/>
        </w:rPr>
        <w:t>Lagstiftning</w:t>
      </w:r>
      <w:r>
        <w:rPr>
          <w:rFonts w:ascii="Arial" w:hAnsi="Arial"/>
          <w:b/>
          <w:sz w:val="28"/>
          <w:szCs w:val="28"/>
        </w:rPr>
        <w:t xml:space="preserve"> – löner </w:t>
      </w:r>
      <w:r w:rsidR="001C3F56">
        <w:rPr>
          <w:rFonts w:ascii="Arial" w:hAnsi="Arial"/>
          <w:b/>
          <w:sz w:val="28"/>
          <w:szCs w:val="28"/>
        </w:rPr>
        <w:t>–</w:t>
      </w:r>
      <w:r>
        <w:rPr>
          <w:rFonts w:ascii="Arial" w:hAnsi="Arial"/>
          <w:b/>
          <w:sz w:val="28"/>
          <w:szCs w:val="28"/>
        </w:rPr>
        <w:t xml:space="preserve"> arbetstider</w:t>
      </w:r>
      <w:r w:rsidR="001C3F56">
        <w:rPr>
          <w:rFonts w:ascii="Arial" w:hAnsi="Arial"/>
          <w:b/>
          <w:sz w:val="28"/>
          <w:szCs w:val="28"/>
        </w:rPr>
        <w:t xml:space="preserve"> </w:t>
      </w:r>
      <w:r w:rsidR="007D117A">
        <w:rPr>
          <w:rFonts w:ascii="Arial" w:hAnsi="Arial"/>
          <w:b/>
          <w:sz w:val="28"/>
          <w:szCs w:val="28"/>
        </w:rPr>
        <w:t>–</w:t>
      </w:r>
      <w:r w:rsidR="001C3F56">
        <w:rPr>
          <w:rFonts w:ascii="Arial" w:hAnsi="Arial"/>
          <w:b/>
          <w:sz w:val="28"/>
          <w:szCs w:val="28"/>
        </w:rPr>
        <w:t xml:space="preserve"> arbetsskyddsutrustning</w:t>
      </w:r>
    </w:p>
    <w:p w14:paraId="660465AD" w14:textId="77777777" w:rsidR="007D117A" w:rsidRPr="00966B36" w:rsidRDefault="007D117A">
      <w:pPr>
        <w:rPr>
          <w:rFonts w:ascii="Arial" w:hAnsi="Arial"/>
          <w:b/>
          <w:sz w:val="28"/>
          <w:szCs w:val="28"/>
        </w:rPr>
      </w:pPr>
    </w:p>
    <w:p w14:paraId="2B030C78" w14:textId="62D5F66E" w:rsidR="007D117A" w:rsidRDefault="007D117A">
      <w:pPr>
        <w:rPr>
          <w:rFonts w:ascii="Arial" w:hAnsi="Arial"/>
          <w:szCs w:val="24"/>
        </w:rPr>
      </w:pPr>
      <w:r w:rsidRPr="007D117A">
        <w:rPr>
          <w:rFonts w:ascii="Arial" w:hAnsi="Arial"/>
          <w:szCs w:val="24"/>
        </w:rPr>
        <w:t>Kahls</w:t>
      </w:r>
      <w:r>
        <w:rPr>
          <w:rFonts w:ascii="Arial" w:hAnsi="Arial"/>
          <w:szCs w:val="24"/>
        </w:rPr>
        <w:t xml:space="preserve"> och sina leverantörer</w:t>
      </w:r>
      <w:r w:rsidRPr="007D117A">
        <w:rPr>
          <w:rFonts w:ascii="Arial" w:hAnsi="Arial"/>
          <w:szCs w:val="24"/>
        </w:rPr>
        <w:t>, med självklarhet, följa Sveriges och EU lagstiftningar</w:t>
      </w:r>
      <w:r>
        <w:rPr>
          <w:rFonts w:ascii="Arial" w:hAnsi="Arial"/>
          <w:szCs w:val="24"/>
        </w:rPr>
        <w:t xml:space="preserve"> alternativ de lokala lagar och föreskrifter i de länder där de bedriver sin verksamhet.</w:t>
      </w:r>
      <w:r w:rsidRPr="007D117A">
        <w:rPr>
          <w:rFonts w:ascii="Arial" w:hAnsi="Arial"/>
          <w:szCs w:val="24"/>
        </w:rPr>
        <w:t xml:space="preserve"> </w:t>
      </w:r>
      <w:r w:rsidR="00966B36">
        <w:rPr>
          <w:rFonts w:ascii="Arial" w:hAnsi="Arial"/>
          <w:szCs w:val="24"/>
        </w:rPr>
        <w:t>Löner ska betalas till den anställde på överenskommen tid och till fullo. Den nationellt lagstadgade</w:t>
      </w:r>
      <w:r>
        <w:rPr>
          <w:rFonts w:ascii="Arial" w:hAnsi="Arial"/>
          <w:szCs w:val="24"/>
        </w:rPr>
        <w:t xml:space="preserve"> alternativt kollektivavtalets överenskommen</w:t>
      </w:r>
      <w:r w:rsidR="00966B36">
        <w:rPr>
          <w:rFonts w:ascii="Arial" w:hAnsi="Arial"/>
          <w:szCs w:val="24"/>
        </w:rPr>
        <w:t xml:space="preserve"> minimilönen är lägst accepterad lönenivå. Veckoarbetstid får </w:t>
      </w:r>
      <w:r>
        <w:rPr>
          <w:rFonts w:ascii="Arial" w:hAnsi="Arial"/>
          <w:szCs w:val="24"/>
        </w:rPr>
        <w:t>inte överstiga</w:t>
      </w:r>
      <w:r w:rsidR="00966B36">
        <w:rPr>
          <w:rFonts w:ascii="Arial" w:hAnsi="Arial"/>
          <w:szCs w:val="24"/>
        </w:rPr>
        <w:t xml:space="preserve"> den lagliga gränsen och övertid ska vara betald.</w:t>
      </w:r>
      <w:r w:rsidR="001C3F56">
        <w:rPr>
          <w:rFonts w:ascii="Arial" w:hAnsi="Arial"/>
          <w:szCs w:val="24"/>
        </w:rPr>
        <w:t xml:space="preserve"> </w:t>
      </w:r>
    </w:p>
    <w:p w14:paraId="0E74AA79" w14:textId="2CBCA8D1" w:rsidR="007D117A" w:rsidRDefault="007D117A">
      <w:pPr>
        <w:rPr>
          <w:rFonts w:ascii="Arial" w:hAnsi="Arial"/>
          <w:szCs w:val="24"/>
        </w:rPr>
      </w:pPr>
    </w:p>
    <w:p w14:paraId="5CA530FE" w14:textId="4354C48D" w:rsidR="007D117A" w:rsidRDefault="007D117A">
      <w:pPr>
        <w:rPr>
          <w:rFonts w:ascii="Arial" w:hAnsi="Arial"/>
          <w:szCs w:val="24"/>
        </w:rPr>
      </w:pPr>
      <w:r>
        <w:rPr>
          <w:rFonts w:ascii="Arial" w:hAnsi="Arial"/>
          <w:szCs w:val="24"/>
        </w:rPr>
        <w:t>Personalskyddsutrustning som behövs för att kunna utföra sitt arbete på ett säkert sätt, ur ett hälsoperspektiv ska erbjudas kostnadsfritt av företagen.</w:t>
      </w:r>
    </w:p>
    <w:p w14:paraId="03BA9E5C" w14:textId="77777777" w:rsidR="00057B23" w:rsidRDefault="00057B23">
      <w:pPr>
        <w:rPr>
          <w:rFonts w:ascii="Arial" w:hAnsi="Arial"/>
          <w:szCs w:val="24"/>
        </w:rPr>
      </w:pPr>
    </w:p>
    <w:p w14:paraId="2959E85E" w14:textId="77777777" w:rsidR="00057B23" w:rsidRPr="001C3F56" w:rsidRDefault="00966B36">
      <w:pPr>
        <w:rPr>
          <w:rFonts w:ascii="Arial" w:hAnsi="Arial"/>
          <w:b/>
          <w:sz w:val="28"/>
          <w:szCs w:val="28"/>
        </w:rPr>
      </w:pPr>
      <w:r w:rsidRPr="00966B36">
        <w:rPr>
          <w:rFonts w:ascii="Arial" w:hAnsi="Arial"/>
          <w:b/>
          <w:sz w:val="28"/>
          <w:szCs w:val="28"/>
        </w:rPr>
        <w:t>Leveransbedömning av leverantörer</w:t>
      </w:r>
    </w:p>
    <w:p w14:paraId="793439C8" w14:textId="4B870EED" w:rsidR="00D34A22" w:rsidRDefault="00966B36">
      <w:pPr>
        <w:rPr>
          <w:rFonts w:ascii="Arial" w:hAnsi="Arial"/>
          <w:color w:val="FF0000"/>
          <w:szCs w:val="24"/>
        </w:rPr>
      </w:pPr>
      <w:r w:rsidRPr="006C6B42">
        <w:rPr>
          <w:rFonts w:ascii="Arial" w:hAnsi="Arial"/>
          <w:szCs w:val="24"/>
        </w:rPr>
        <w:t xml:space="preserve">Leverantörer till Kahls Kaffe ska leverera varor som har en bra kvalitet och som producerats under förhållanden som </w:t>
      </w:r>
      <w:r w:rsidR="00326E59">
        <w:rPr>
          <w:rFonts w:ascii="Arial" w:hAnsi="Arial"/>
          <w:szCs w:val="24"/>
        </w:rPr>
        <w:t>efterleva uppförandekoden vilket</w:t>
      </w:r>
      <w:r w:rsidR="00B7281A" w:rsidRPr="00D34A22">
        <w:rPr>
          <w:rFonts w:ascii="Arial" w:hAnsi="Arial"/>
          <w:szCs w:val="24"/>
        </w:rPr>
        <w:t xml:space="preserve"> skall för Kahls deklarera</w:t>
      </w:r>
      <w:r w:rsidR="00326E59">
        <w:rPr>
          <w:rFonts w:ascii="Arial" w:hAnsi="Arial"/>
          <w:szCs w:val="24"/>
        </w:rPr>
        <w:t xml:space="preserve">s </w:t>
      </w:r>
      <w:r w:rsidR="00B7281A" w:rsidRPr="00D34A22">
        <w:rPr>
          <w:rFonts w:ascii="Arial" w:hAnsi="Arial"/>
          <w:szCs w:val="24"/>
        </w:rPr>
        <w:t>gen</w:t>
      </w:r>
      <w:r w:rsidR="00D34A22" w:rsidRPr="00D34A22">
        <w:rPr>
          <w:rFonts w:ascii="Arial" w:hAnsi="Arial"/>
          <w:szCs w:val="24"/>
        </w:rPr>
        <w:t>om att svara på frågeformulär ”</w:t>
      </w:r>
      <w:proofErr w:type="spellStart"/>
      <w:r w:rsidR="00D34A22" w:rsidRPr="00D34A22">
        <w:rPr>
          <w:rFonts w:ascii="Arial" w:hAnsi="Arial"/>
          <w:szCs w:val="24"/>
        </w:rPr>
        <w:t>Supplier</w:t>
      </w:r>
      <w:proofErr w:type="spellEnd"/>
      <w:r w:rsidR="00D34A22" w:rsidRPr="00D34A22">
        <w:rPr>
          <w:rFonts w:ascii="Arial" w:hAnsi="Arial"/>
          <w:szCs w:val="24"/>
        </w:rPr>
        <w:t xml:space="preserve"> </w:t>
      </w:r>
      <w:proofErr w:type="spellStart"/>
      <w:r w:rsidR="00D34A22" w:rsidRPr="00D34A22">
        <w:rPr>
          <w:rFonts w:ascii="Arial" w:hAnsi="Arial"/>
          <w:szCs w:val="24"/>
        </w:rPr>
        <w:t>questionnaire</w:t>
      </w:r>
      <w:proofErr w:type="spellEnd"/>
      <w:r w:rsidR="00B7281A" w:rsidRPr="00D34A22">
        <w:rPr>
          <w:rFonts w:ascii="Arial" w:hAnsi="Arial"/>
          <w:szCs w:val="24"/>
        </w:rPr>
        <w:t>” innan avtal skrivs</w:t>
      </w:r>
      <w:r w:rsidRPr="00D34A22">
        <w:rPr>
          <w:rFonts w:ascii="Arial" w:hAnsi="Arial"/>
          <w:szCs w:val="24"/>
        </w:rPr>
        <w:t>.</w:t>
      </w:r>
      <w:r w:rsidRPr="006C6B42">
        <w:rPr>
          <w:rFonts w:ascii="Arial" w:hAnsi="Arial"/>
          <w:szCs w:val="24"/>
        </w:rPr>
        <w:t xml:space="preserve"> </w:t>
      </w:r>
    </w:p>
    <w:p w14:paraId="6399B37A" w14:textId="77777777" w:rsidR="00D34A22" w:rsidRDefault="00D34A22">
      <w:pPr>
        <w:rPr>
          <w:rFonts w:ascii="Arial" w:hAnsi="Arial"/>
          <w:color w:val="FF0000"/>
          <w:szCs w:val="24"/>
        </w:rPr>
      </w:pPr>
    </w:p>
    <w:p w14:paraId="1A87390C" w14:textId="455BB274" w:rsidR="00966B36" w:rsidRDefault="00966B36">
      <w:pPr>
        <w:rPr>
          <w:rFonts w:ascii="Arial" w:hAnsi="Arial"/>
          <w:szCs w:val="24"/>
        </w:rPr>
      </w:pPr>
      <w:r>
        <w:rPr>
          <w:rFonts w:ascii="Arial" w:hAnsi="Arial"/>
          <w:szCs w:val="24"/>
        </w:rPr>
        <w:t>Skulle leverantör avvika på de krav som finns med i Kahls Kaffe AB:s uppförandekod får leverantör inkomma med en åtgärdsplan ifråga. Sker ingen åtgärd kommer leverantör inte längre att användas.</w:t>
      </w:r>
    </w:p>
    <w:p w14:paraId="69D9D378" w14:textId="64929FCC" w:rsidR="007D117A" w:rsidRDefault="007D117A">
      <w:pPr>
        <w:rPr>
          <w:rFonts w:ascii="Arial" w:hAnsi="Arial"/>
          <w:szCs w:val="24"/>
        </w:rPr>
      </w:pPr>
    </w:p>
    <w:p w14:paraId="680942F4" w14:textId="673661CE" w:rsidR="007D117A" w:rsidRPr="00966B36" w:rsidRDefault="007D117A">
      <w:pPr>
        <w:rPr>
          <w:rFonts w:ascii="Arial" w:hAnsi="Arial"/>
          <w:szCs w:val="24"/>
        </w:rPr>
      </w:pPr>
      <w:r>
        <w:rPr>
          <w:rFonts w:ascii="Arial" w:hAnsi="Arial"/>
          <w:szCs w:val="24"/>
        </w:rPr>
        <w:t>Leverantörer förväntas ställa åtminstone samma krav på sina leverantörer, och ska kunna redovisa hur de uppfylla detta krav.</w:t>
      </w:r>
    </w:p>
    <w:sectPr w:rsidR="007D117A" w:rsidRPr="00966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C42"/>
    <w:multiLevelType w:val="hybridMultilevel"/>
    <w:tmpl w:val="53427EFE"/>
    <w:lvl w:ilvl="0" w:tplc="065444DE">
      <w:start w:val="194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B04335"/>
    <w:multiLevelType w:val="hybridMultilevel"/>
    <w:tmpl w:val="EF0E839A"/>
    <w:lvl w:ilvl="0" w:tplc="A75E55E0">
      <w:start w:val="1948"/>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07683620">
    <w:abstractNumId w:val="1"/>
  </w:num>
  <w:num w:numId="2" w16cid:durableId="63861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23"/>
    <w:rsid w:val="00057B23"/>
    <w:rsid w:val="00057E7C"/>
    <w:rsid w:val="000A10E7"/>
    <w:rsid w:val="000A4108"/>
    <w:rsid w:val="000A47B1"/>
    <w:rsid w:val="0015151E"/>
    <w:rsid w:val="001C3BD5"/>
    <w:rsid w:val="001C3F56"/>
    <w:rsid w:val="00203CE6"/>
    <w:rsid w:val="002E706D"/>
    <w:rsid w:val="00326E59"/>
    <w:rsid w:val="003B3D37"/>
    <w:rsid w:val="003E5FF6"/>
    <w:rsid w:val="00424BF5"/>
    <w:rsid w:val="004D75E8"/>
    <w:rsid w:val="00505010"/>
    <w:rsid w:val="005C6D33"/>
    <w:rsid w:val="00602080"/>
    <w:rsid w:val="006142EF"/>
    <w:rsid w:val="00616EBA"/>
    <w:rsid w:val="00626730"/>
    <w:rsid w:val="00634802"/>
    <w:rsid w:val="006464EA"/>
    <w:rsid w:val="006644AA"/>
    <w:rsid w:val="00666769"/>
    <w:rsid w:val="006C6B42"/>
    <w:rsid w:val="007561C2"/>
    <w:rsid w:val="00797838"/>
    <w:rsid w:val="007D117A"/>
    <w:rsid w:val="007E6C74"/>
    <w:rsid w:val="007F05B8"/>
    <w:rsid w:val="008E6F97"/>
    <w:rsid w:val="008F28FD"/>
    <w:rsid w:val="00935994"/>
    <w:rsid w:val="00966B36"/>
    <w:rsid w:val="00A10779"/>
    <w:rsid w:val="00A47A82"/>
    <w:rsid w:val="00A539D4"/>
    <w:rsid w:val="00A76A74"/>
    <w:rsid w:val="00A95786"/>
    <w:rsid w:val="00AD50C3"/>
    <w:rsid w:val="00AF6B4E"/>
    <w:rsid w:val="00B11697"/>
    <w:rsid w:val="00B47787"/>
    <w:rsid w:val="00B7281A"/>
    <w:rsid w:val="00B7602C"/>
    <w:rsid w:val="00B7704B"/>
    <w:rsid w:val="00C40093"/>
    <w:rsid w:val="00C50D91"/>
    <w:rsid w:val="00C70C5B"/>
    <w:rsid w:val="00C96ED3"/>
    <w:rsid w:val="00CC1DE0"/>
    <w:rsid w:val="00CD370F"/>
    <w:rsid w:val="00D01812"/>
    <w:rsid w:val="00D02D74"/>
    <w:rsid w:val="00D34A22"/>
    <w:rsid w:val="00D3666F"/>
    <w:rsid w:val="00D5316B"/>
    <w:rsid w:val="00D872A4"/>
    <w:rsid w:val="00DB4623"/>
    <w:rsid w:val="00DC307C"/>
    <w:rsid w:val="00E06A61"/>
    <w:rsid w:val="00E22057"/>
    <w:rsid w:val="00EA5036"/>
    <w:rsid w:val="00EB2B41"/>
    <w:rsid w:val="00ED3E8E"/>
    <w:rsid w:val="00F15B93"/>
    <w:rsid w:val="00F23E77"/>
    <w:rsid w:val="00F82365"/>
    <w:rsid w:val="00F9133F"/>
    <w:rsid w:val="00FB2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DD3E3"/>
  <w15:chartTrackingRefBased/>
  <w15:docId w15:val="{F8A7A52B-438B-45E6-A648-1046E921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B23"/>
    <w:pPr>
      <w:jc w:val="both"/>
    </w:pPr>
    <w:rPr>
      <w:sz w:val="24"/>
    </w:rPr>
  </w:style>
  <w:style w:type="paragraph" w:styleId="Rubrik1">
    <w:name w:val="heading 1"/>
    <w:basedOn w:val="Normal"/>
    <w:next w:val="Normal"/>
    <w:link w:val="Rubrik1Char"/>
    <w:uiPriority w:val="9"/>
    <w:qFormat/>
    <w:rsid w:val="007F05B8"/>
    <w:pPr>
      <w:keepNext/>
      <w:keepLines/>
      <w:spacing w:before="480"/>
      <w:jc w:val="left"/>
      <w:outlineLvl w:val="0"/>
    </w:pPr>
    <w:rPr>
      <w:rFonts w:ascii="Calibri" w:eastAsia="MS Gothic" w:hAnsi="Calibri"/>
      <w:b/>
      <w:bCs/>
      <w:color w:val="345A8A"/>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7F05B8"/>
    <w:rPr>
      <w:rFonts w:ascii="Calibri" w:eastAsia="MS Gothic" w:hAnsi="Calibri"/>
      <w:b/>
      <w:bCs/>
      <w:color w:val="345A8A"/>
      <w:sz w:val="32"/>
      <w:szCs w:val="32"/>
    </w:rPr>
  </w:style>
  <w:style w:type="table" w:styleId="Tabellrutnt">
    <w:name w:val="Table Grid"/>
    <w:basedOn w:val="Normaltabell"/>
    <w:rsid w:val="007F05B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7F05B8"/>
    <w:pPr>
      <w:pBdr>
        <w:bottom w:val="single" w:sz="8" w:space="4" w:color="4F81BD"/>
      </w:pBdr>
      <w:spacing w:after="300"/>
      <w:contextualSpacing/>
      <w:jc w:val="left"/>
    </w:pPr>
    <w:rPr>
      <w:rFonts w:ascii="Calibri" w:eastAsia="MS Gothic" w:hAnsi="Calibri"/>
      <w:color w:val="17365D"/>
      <w:spacing w:val="5"/>
      <w:kern w:val="28"/>
      <w:sz w:val="52"/>
      <w:szCs w:val="52"/>
    </w:rPr>
  </w:style>
  <w:style w:type="character" w:customStyle="1" w:styleId="RubrikChar">
    <w:name w:val="Rubrik Char"/>
    <w:link w:val="Rubrik"/>
    <w:uiPriority w:val="10"/>
    <w:rsid w:val="007F05B8"/>
    <w:rPr>
      <w:rFonts w:ascii="Calibri" w:eastAsia="MS Gothic" w:hAnsi="Calibri"/>
      <w:color w:val="17365D"/>
      <w:spacing w:val="5"/>
      <w:kern w:val="28"/>
      <w:sz w:val="52"/>
      <w:szCs w:val="52"/>
    </w:rPr>
  </w:style>
  <w:style w:type="character" w:styleId="Hyperlnk">
    <w:name w:val="Hyperlink"/>
    <w:basedOn w:val="Standardstycketeckensnitt"/>
    <w:uiPriority w:val="99"/>
    <w:unhideWhenUsed/>
    <w:rsid w:val="007E6C74"/>
    <w:rPr>
      <w:color w:val="0000FF"/>
      <w:u w:val="single"/>
    </w:rPr>
  </w:style>
  <w:style w:type="paragraph" w:styleId="Liststycke">
    <w:name w:val="List Paragraph"/>
    <w:basedOn w:val="Normal"/>
    <w:uiPriority w:val="34"/>
    <w:qFormat/>
    <w:rsid w:val="0063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1287</Words>
  <Characters>8032</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Kahls Verksamhets System</vt:lpstr>
      <vt:lpstr>Kahls Verksamhets System</vt:lpstr>
    </vt:vector>
  </TitlesOfParts>
  <Company>Kahls Kaffe AB</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Kahls Verksamhets System</dc:title>
  <dc:subject/>
  <dc:creator>Jewing Huynh</dc:creator>
  <cp:keywords/>
  <dc:description/>
  <cp:lastModifiedBy>Karla KH. Holén</cp:lastModifiedBy>
  <cp:revision>3</cp:revision>
  <dcterms:created xsi:type="dcterms:W3CDTF">2023-09-11T11:16:00Z</dcterms:created>
  <dcterms:modified xsi:type="dcterms:W3CDTF">2023-09-11T11:22:00Z</dcterms:modified>
</cp:coreProperties>
</file>